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E2F3">
    <v:background id="_x0000_s1025" o:bwmode="white" fillcolor="#d9e2f3" o:targetscreensize="800,600">
      <v:fill color2="fill lighten(0)" angle="-45" method="linear sigma" type="gradient"/>
    </v:background>
  </w:background>
  <w:body>
    <w:p w:rsidR="006D50FF" w:rsidRDefault="006D50FF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F914DE" w:rsidRDefault="00F914DE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F914DE" w:rsidRPr="006119B6" w:rsidRDefault="00F914DE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4A3A22" w:rsidRPr="006119B6" w:rsidRDefault="00161FAC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  <w:r>
        <w:rPr>
          <w:rFonts w:ascii="Calibri Light" w:hAnsi="Calibri Light" w:cs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.6pt;margin-top:10.55pt;width:525.75pt;height:64.5pt;z-index:251657216" fillcolor="#8eaadb">
            <v:shadow on="t" offset="4pt,4pt" offset2="4pt,4pt"/>
            <v:textbox style="mso-next-textbox:#_x0000_s1030">
              <w:txbxContent>
                <w:p w:rsidR="00536CFC" w:rsidRPr="006119B6" w:rsidRDefault="00536CFC" w:rsidP="001D60F0">
                  <w:pPr>
                    <w:pStyle w:val="Sansinterligne"/>
                    <w:shd w:val="clear" w:color="auto" w:fill="8EAADB"/>
                    <w:jc w:val="center"/>
                    <w:rPr>
                      <w:rFonts w:ascii="Calibri Light" w:hAnsi="Calibri Light" w:cs="Times New Roman"/>
                      <w:b/>
                      <w:sz w:val="40"/>
                      <w:szCs w:val="40"/>
                    </w:rPr>
                  </w:pPr>
                  <w:r w:rsidRPr="006119B6">
                    <w:rPr>
                      <w:rFonts w:ascii="Calibri Light" w:hAnsi="Calibri Light" w:cs="Times New Roman"/>
                      <w:b/>
                      <w:sz w:val="40"/>
                      <w:szCs w:val="40"/>
                    </w:rPr>
                    <w:t xml:space="preserve">Diplôme d’Université </w:t>
                  </w:r>
                </w:p>
                <w:p w:rsidR="00536CFC" w:rsidRPr="006119B6" w:rsidRDefault="001D60F0" w:rsidP="001D60F0">
                  <w:pPr>
                    <w:pStyle w:val="En-tte"/>
                    <w:shd w:val="clear" w:color="auto" w:fill="8EAADB"/>
                    <w:tabs>
                      <w:tab w:val="left" w:pos="708"/>
                    </w:tabs>
                    <w:jc w:val="center"/>
                    <w:rPr>
                      <w:rFonts w:ascii="Calibri Light" w:hAnsi="Calibri Ligh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 Light" w:hAnsi="Calibri Light"/>
                      <w:b/>
                      <w:bCs/>
                      <w:sz w:val="32"/>
                      <w:szCs w:val="32"/>
                    </w:rPr>
                    <w:t>Management et Organisation des Etablissements du Préscolaire - MOEP</w:t>
                  </w:r>
                </w:p>
              </w:txbxContent>
            </v:textbox>
          </v:shape>
        </w:pict>
      </w:r>
    </w:p>
    <w:p w:rsidR="004A3A22" w:rsidRPr="006119B6" w:rsidRDefault="004A3A22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4A3A22" w:rsidRPr="006119B6" w:rsidRDefault="004A3A22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4A3A22" w:rsidRDefault="004A3A22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4675DB" w:rsidRDefault="004675DB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275BE6" w:rsidRDefault="00275BE6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275BE6" w:rsidRDefault="00275BE6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F914DE" w:rsidRDefault="00F914DE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p w:rsidR="004675DB" w:rsidRPr="006119B6" w:rsidRDefault="004675DB" w:rsidP="006D50FF">
      <w:pPr>
        <w:pStyle w:val="Sansinterligne"/>
        <w:rPr>
          <w:rFonts w:ascii="Calibri Light" w:hAnsi="Calibri Light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1E0"/>
      </w:tblPr>
      <w:tblGrid>
        <w:gridCol w:w="5080"/>
      </w:tblGrid>
      <w:tr w:rsidR="006D50FF" w:rsidRPr="006119B6" w:rsidTr="006119B6">
        <w:tc>
          <w:tcPr>
            <w:tcW w:w="5080" w:type="dxa"/>
            <w:shd w:val="clear" w:color="auto" w:fill="B4C6E7"/>
          </w:tcPr>
          <w:p w:rsidR="006D50FF" w:rsidRPr="006119B6" w:rsidRDefault="004A3A22" w:rsidP="004A3A22">
            <w:pPr>
              <w:pStyle w:val="Sansinterligne"/>
              <w:jc w:val="center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 w:rsidRPr="006119B6">
              <w:rPr>
                <w:rFonts w:ascii="Calibri Light" w:hAnsi="Calibri Light" w:cs="Times New Roman"/>
                <w:b/>
                <w:sz w:val="24"/>
                <w:szCs w:val="24"/>
              </w:rPr>
              <w:t>IDENTIFICATION DE LA FORMATION</w:t>
            </w:r>
          </w:p>
        </w:tc>
      </w:tr>
    </w:tbl>
    <w:p w:rsidR="00BD05A4" w:rsidRPr="006119B6" w:rsidRDefault="00BD05A4" w:rsidP="00093A78">
      <w:pPr>
        <w:tabs>
          <w:tab w:val="left" w:pos="2100"/>
        </w:tabs>
        <w:jc w:val="both"/>
        <w:rPr>
          <w:rFonts w:ascii="Calibri Light" w:hAnsi="Calibri Light"/>
          <w:sz w:val="20"/>
          <w:szCs w:val="20"/>
        </w:rPr>
      </w:pPr>
      <w:r w:rsidRPr="006119B6">
        <w:rPr>
          <w:rFonts w:ascii="Calibri Light" w:hAnsi="Calibri Light"/>
          <w:sz w:val="20"/>
          <w:szCs w:val="20"/>
        </w:rPr>
        <w:t>Intitulé du Diplôme</w:t>
      </w:r>
    </w:p>
    <w:p w:rsidR="00BD05A4" w:rsidRPr="001D60F0" w:rsidRDefault="001D60F0" w:rsidP="00093A78">
      <w:pPr>
        <w:tabs>
          <w:tab w:val="left" w:pos="2100"/>
        </w:tabs>
        <w:jc w:val="both"/>
        <w:rPr>
          <w:rFonts w:ascii="Calibri Light" w:hAnsi="Calibri Light"/>
          <w:b/>
          <w:bCs/>
          <w:sz w:val="20"/>
          <w:szCs w:val="20"/>
        </w:rPr>
      </w:pPr>
      <w:r w:rsidRPr="001D60F0">
        <w:rPr>
          <w:rFonts w:ascii="Calibri Light" w:hAnsi="Calibri Light"/>
          <w:b/>
          <w:bCs/>
          <w:sz w:val="20"/>
          <w:szCs w:val="20"/>
        </w:rPr>
        <w:t xml:space="preserve">Management et Organisation des Etablissements du Préscolaire - MOEP </w:t>
      </w:r>
    </w:p>
    <w:p w:rsidR="00BD05A4" w:rsidRPr="006119B6" w:rsidRDefault="00BD05A4" w:rsidP="00093A78">
      <w:pPr>
        <w:tabs>
          <w:tab w:val="left" w:pos="2100"/>
        </w:tabs>
        <w:jc w:val="both"/>
        <w:rPr>
          <w:rFonts w:ascii="Calibri Light" w:hAnsi="Calibri Light"/>
          <w:sz w:val="20"/>
          <w:szCs w:val="20"/>
        </w:rPr>
      </w:pPr>
      <w:r w:rsidRPr="006119B6">
        <w:rPr>
          <w:rFonts w:ascii="Calibri Light" w:hAnsi="Calibri Light"/>
          <w:sz w:val="20"/>
          <w:szCs w:val="20"/>
        </w:rPr>
        <w:t xml:space="preserve">Domaine ou spécialité : </w:t>
      </w:r>
    </w:p>
    <w:p w:rsidR="00BD05A4" w:rsidRPr="006119B6" w:rsidRDefault="001D60F0" w:rsidP="00093A78">
      <w:pPr>
        <w:tabs>
          <w:tab w:val="left" w:pos="2100"/>
        </w:tabs>
        <w:jc w:val="both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Science</w:t>
      </w:r>
      <w:r w:rsidR="00A56673" w:rsidRPr="00A56673">
        <w:rPr>
          <w:rFonts w:ascii="Calibri Light" w:hAnsi="Calibri Light"/>
          <w:b/>
          <w:bCs/>
          <w:sz w:val="20"/>
          <w:szCs w:val="20"/>
        </w:rPr>
        <w:t>s</w:t>
      </w:r>
      <w:r>
        <w:rPr>
          <w:rFonts w:ascii="Calibri Light" w:hAnsi="Calibri Light"/>
          <w:b/>
          <w:bCs/>
          <w:sz w:val="20"/>
          <w:szCs w:val="20"/>
        </w:rPr>
        <w:t xml:space="preserve"> de gestion</w:t>
      </w:r>
    </w:p>
    <w:p w:rsidR="00BD05A4" w:rsidRPr="006119B6" w:rsidRDefault="004A3A22" w:rsidP="00093A78">
      <w:pPr>
        <w:tabs>
          <w:tab w:val="left" w:pos="2100"/>
        </w:tabs>
        <w:jc w:val="both"/>
        <w:rPr>
          <w:rFonts w:ascii="Calibri Light" w:hAnsi="Calibri Light"/>
          <w:sz w:val="20"/>
          <w:szCs w:val="20"/>
        </w:rPr>
      </w:pPr>
      <w:r w:rsidRPr="006119B6">
        <w:rPr>
          <w:rFonts w:ascii="Calibri Light" w:hAnsi="Calibri Light"/>
          <w:sz w:val="20"/>
          <w:szCs w:val="20"/>
        </w:rPr>
        <w:t>E</w:t>
      </w:r>
      <w:r w:rsidR="00BD05A4" w:rsidRPr="006119B6">
        <w:rPr>
          <w:rFonts w:ascii="Calibri Light" w:hAnsi="Calibri Light"/>
          <w:sz w:val="20"/>
          <w:szCs w:val="20"/>
        </w:rPr>
        <w:t>tablissement domiciliant la formation</w:t>
      </w:r>
      <w:r w:rsidR="00BD05A4" w:rsidRPr="006119B6">
        <w:rPr>
          <w:rFonts w:ascii="Calibri Light" w:hAnsi="Calibri Light"/>
          <w:sz w:val="20"/>
          <w:szCs w:val="20"/>
        </w:rPr>
        <w:tab/>
      </w:r>
    </w:p>
    <w:p w:rsidR="00BD05A4" w:rsidRPr="006119B6" w:rsidRDefault="001D60F0" w:rsidP="001D60F0">
      <w:pPr>
        <w:tabs>
          <w:tab w:val="left" w:pos="2100"/>
        </w:tabs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Université Mohamed V de Rabat</w:t>
      </w:r>
    </w:p>
    <w:p w:rsidR="00BD05A4" w:rsidRPr="006119B6" w:rsidRDefault="00BD05A4" w:rsidP="00093A78">
      <w:pPr>
        <w:tabs>
          <w:tab w:val="left" w:pos="2100"/>
        </w:tabs>
        <w:jc w:val="both"/>
        <w:rPr>
          <w:rFonts w:ascii="Calibri Light" w:hAnsi="Calibri Light"/>
          <w:sz w:val="20"/>
          <w:szCs w:val="20"/>
        </w:rPr>
      </w:pPr>
      <w:r w:rsidRPr="006119B6">
        <w:rPr>
          <w:rFonts w:ascii="Calibri Light" w:hAnsi="Calibri Light"/>
          <w:sz w:val="20"/>
          <w:szCs w:val="20"/>
        </w:rPr>
        <w:t>Durée de la formation</w:t>
      </w:r>
      <w:r w:rsidR="000C159E">
        <w:rPr>
          <w:rFonts w:ascii="Calibri Light" w:hAnsi="Calibri Light"/>
          <w:sz w:val="20"/>
          <w:szCs w:val="20"/>
        </w:rPr>
        <w:t> :</w:t>
      </w:r>
    </w:p>
    <w:p w:rsidR="00BD05A4" w:rsidRPr="006119B6" w:rsidRDefault="001D60F0" w:rsidP="00093A78">
      <w:pPr>
        <w:tabs>
          <w:tab w:val="left" w:pos="2100"/>
        </w:tabs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1 an</w:t>
      </w:r>
    </w:p>
    <w:p w:rsidR="0036316A" w:rsidRDefault="00134B73" w:rsidP="001D60F0">
      <w:pPr>
        <w:tabs>
          <w:tab w:val="left" w:pos="2100"/>
        </w:tabs>
        <w:jc w:val="both"/>
        <w:rPr>
          <w:rFonts w:ascii="Calibri Light" w:hAnsi="Calibri Light"/>
          <w:b/>
          <w:sz w:val="20"/>
          <w:szCs w:val="20"/>
        </w:rPr>
      </w:pPr>
      <w:r w:rsidRPr="006119B6">
        <w:rPr>
          <w:rFonts w:ascii="Calibri Light" w:hAnsi="Calibri Light"/>
          <w:bCs/>
          <w:sz w:val="20"/>
          <w:szCs w:val="20"/>
        </w:rPr>
        <w:t>Coût de la formation</w:t>
      </w:r>
      <w:r w:rsidRPr="006119B6">
        <w:rPr>
          <w:rFonts w:ascii="Calibri Light" w:hAnsi="Calibri Light"/>
          <w:b/>
          <w:sz w:val="20"/>
          <w:szCs w:val="20"/>
        </w:rPr>
        <w:t xml:space="preserve"> : </w:t>
      </w:r>
      <w:r w:rsidR="001D60F0">
        <w:rPr>
          <w:rFonts w:ascii="Calibri Light" w:hAnsi="Calibri Light"/>
          <w:b/>
          <w:sz w:val="20"/>
          <w:szCs w:val="20"/>
        </w:rPr>
        <w:t>18 6</w:t>
      </w:r>
      <w:r w:rsidR="0036316A" w:rsidRPr="006119B6">
        <w:rPr>
          <w:rFonts w:ascii="Calibri Light" w:hAnsi="Calibri Light"/>
          <w:b/>
          <w:sz w:val="20"/>
          <w:szCs w:val="20"/>
        </w:rPr>
        <w:t>00 DH.</w:t>
      </w:r>
    </w:p>
    <w:p w:rsidR="00093A78" w:rsidRPr="006119B6" w:rsidRDefault="00093A78" w:rsidP="00093A78">
      <w:pPr>
        <w:tabs>
          <w:tab w:val="left" w:pos="2100"/>
        </w:tabs>
        <w:jc w:val="both"/>
        <w:rPr>
          <w:rFonts w:ascii="Calibri Light" w:hAnsi="Calibri Light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/>
      </w:tblPr>
      <w:tblGrid>
        <w:gridCol w:w="5080"/>
      </w:tblGrid>
      <w:tr w:rsidR="006D50FF" w:rsidRPr="006119B6" w:rsidTr="006119B6">
        <w:tc>
          <w:tcPr>
            <w:tcW w:w="5080" w:type="dxa"/>
            <w:shd w:val="clear" w:color="auto" w:fill="B4C6E7"/>
          </w:tcPr>
          <w:p w:rsidR="006D50FF" w:rsidRPr="006119B6" w:rsidRDefault="006D50FF" w:rsidP="00C82788">
            <w:pPr>
              <w:pStyle w:val="Sansinterligne"/>
              <w:jc w:val="center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 w:rsidRPr="006119B6">
              <w:rPr>
                <w:rFonts w:ascii="Calibri Light" w:hAnsi="Calibri Light" w:cs="Times New Roman"/>
                <w:b/>
                <w:sz w:val="24"/>
                <w:szCs w:val="24"/>
              </w:rPr>
              <w:t>OBJECTIFS DE LA FORMATION</w:t>
            </w:r>
          </w:p>
        </w:tc>
      </w:tr>
    </w:tbl>
    <w:p w:rsidR="004675DB" w:rsidRDefault="004675DB" w:rsidP="004675DB">
      <w:pPr>
        <w:jc w:val="both"/>
        <w:rPr>
          <w:rFonts w:asciiTheme="majorHAnsi" w:hAnsiTheme="majorHAnsi" w:cs="Arial"/>
          <w:sz w:val="20"/>
          <w:szCs w:val="20"/>
        </w:rPr>
      </w:pPr>
    </w:p>
    <w:p w:rsidR="004675DB" w:rsidRDefault="004675DB" w:rsidP="004675DB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Renforcer les compétences managériales des personnes travaillant dans le secteur de la petite enfance afin d’assurer une gestion performante des établissements du préscolaire.</w:t>
      </w:r>
    </w:p>
    <w:p w:rsidR="00590CE7" w:rsidRPr="006119B6" w:rsidRDefault="00590CE7" w:rsidP="00BD05A4">
      <w:pPr>
        <w:jc w:val="both"/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/>
      </w:tblPr>
      <w:tblGrid>
        <w:gridCol w:w="5080"/>
      </w:tblGrid>
      <w:tr w:rsidR="006D50FF" w:rsidRPr="006119B6" w:rsidTr="00C82788">
        <w:tc>
          <w:tcPr>
            <w:tcW w:w="9212" w:type="dxa"/>
            <w:shd w:val="clear" w:color="auto" w:fill="95B3D7"/>
          </w:tcPr>
          <w:p w:rsidR="006D50FF" w:rsidRPr="006119B6" w:rsidRDefault="006D50FF" w:rsidP="00C82788">
            <w:pPr>
              <w:pStyle w:val="Sansinterligne"/>
              <w:jc w:val="center"/>
              <w:rPr>
                <w:rFonts w:ascii="Calibri Light" w:hAnsi="Calibri Light" w:cs="Times New Roman"/>
                <w:b/>
                <w:sz w:val="26"/>
                <w:szCs w:val="26"/>
              </w:rPr>
            </w:pPr>
            <w:r w:rsidRPr="006119B6">
              <w:rPr>
                <w:rFonts w:ascii="Calibri Light" w:hAnsi="Calibri Light" w:cs="Times New Roman"/>
                <w:b/>
                <w:sz w:val="26"/>
                <w:szCs w:val="26"/>
              </w:rPr>
              <w:t>COMPETENCES VISEES</w:t>
            </w:r>
          </w:p>
        </w:tc>
      </w:tr>
    </w:tbl>
    <w:p w:rsidR="00D40002" w:rsidRDefault="00D40002" w:rsidP="00D40002">
      <w:pPr>
        <w:spacing w:line="240" w:lineRule="exact"/>
        <w:jc w:val="both"/>
        <w:rPr>
          <w:rFonts w:ascii="Calibri Light" w:hAnsi="Calibri Light"/>
          <w:color w:val="000000"/>
          <w:sz w:val="20"/>
          <w:szCs w:val="20"/>
        </w:rPr>
      </w:pPr>
    </w:p>
    <w:p w:rsidR="004675DB" w:rsidRPr="004675DB" w:rsidRDefault="004675DB" w:rsidP="004675DB">
      <w:pPr>
        <w:jc w:val="both"/>
        <w:rPr>
          <w:rFonts w:asciiTheme="majorHAnsi" w:hAnsiTheme="majorHAnsi" w:cs="Arial"/>
          <w:sz w:val="20"/>
          <w:szCs w:val="20"/>
        </w:rPr>
      </w:pPr>
      <w:r w:rsidRPr="004675DB">
        <w:rPr>
          <w:rFonts w:asciiTheme="majorHAnsi" w:hAnsiTheme="majorHAnsi" w:cs="Arial"/>
          <w:sz w:val="20"/>
          <w:szCs w:val="20"/>
        </w:rPr>
        <w:t>Au terme de la formation, les participants doivent être en mesure de</w:t>
      </w:r>
    </w:p>
    <w:p w:rsidR="004675DB" w:rsidRPr="004675DB" w:rsidRDefault="004675DB" w:rsidP="004675DB">
      <w:pPr>
        <w:pStyle w:val="Paragraphedelist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4675DB">
        <w:rPr>
          <w:rFonts w:asciiTheme="majorHAnsi" w:hAnsiTheme="majorHAnsi"/>
          <w:sz w:val="20"/>
          <w:szCs w:val="20"/>
        </w:rPr>
        <w:t>Manager, motiver et performer les ressources humaines</w:t>
      </w:r>
    </w:p>
    <w:p w:rsidR="004675DB" w:rsidRPr="004675DB" w:rsidRDefault="004675DB" w:rsidP="004675DB">
      <w:pPr>
        <w:pStyle w:val="Paragraphedelist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4675DB">
        <w:rPr>
          <w:rFonts w:asciiTheme="majorHAnsi" w:hAnsiTheme="majorHAnsi"/>
          <w:sz w:val="20"/>
          <w:szCs w:val="20"/>
        </w:rPr>
        <w:t xml:space="preserve">Maîtriser l'environnement juridique relatif au secteur du préscolaire </w:t>
      </w:r>
    </w:p>
    <w:p w:rsidR="004675DB" w:rsidRPr="004675DB" w:rsidRDefault="004675DB" w:rsidP="004675DB">
      <w:pPr>
        <w:pStyle w:val="Paragraphedelist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4675DB">
        <w:rPr>
          <w:rFonts w:asciiTheme="majorHAnsi" w:hAnsiTheme="majorHAnsi"/>
          <w:sz w:val="20"/>
          <w:szCs w:val="20"/>
        </w:rPr>
        <w:t xml:space="preserve">Connaître et exploiter à bon escient les outils de gestion comptables et financiers </w:t>
      </w:r>
    </w:p>
    <w:p w:rsidR="004675DB" w:rsidRPr="004675DB" w:rsidRDefault="004675DB" w:rsidP="004675DB">
      <w:pPr>
        <w:pStyle w:val="Paragraphedeliste"/>
        <w:numPr>
          <w:ilvl w:val="0"/>
          <w:numId w:val="15"/>
        </w:numPr>
        <w:spacing w:after="0"/>
        <w:ind w:left="284" w:hanging="284"/>
        <w:jc w:val="both"/>
        <w:rPr>
          <w:rFonts w:asciiTheme="majorHAnsi" w:hAnsiTheme="majorHAnsi"/>
          <w:b/>
          <w:bCs/>
          <w:color w:val="336699"/>
          <w:sz w:val="20"/>
          <w:szCs w:val="20"/>
        </w:rPr>
      </w:pPr>
      <w:r w:rsidRPr="004675DB">
        <w:rPr>
          <w:rFonts w:asciiTheme="majorHAnsi" w:hAnsiTheme="majorHAnsi"/>
          <w:sz w:val="20"/>
          <w:szCs w:val="20"/>
        </w:rPr>
        <w:t>Etc.</w:t>
      </w:r>
    </w:p>
    <w:p w:rsidR="00D40002" w:rsidRDefault="00D40002" w:rsidP="00D40002">
      <w:pPr>
        <w:spacing w:line="240" w:lineRule="exact"/>
        <w:jc w:val="both"/>
        <w:rPr>
          <w:rFonts w:ascii="Calibri Light" w:hAnsi="Calibri Light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/>
        <w:tblLook w:val="04A0"/>
      </w:tblPr>
      <w:tblGrid>
        <w:gridCol w:w="5080"/>
      </w:tblGrid>
      <w:tr w:rsidR="006D50FF" w:rsidRPr="006119B6" w:rsidTr="004675DB">
        <w:tc>
          <w:tcPr>
            <w:tcW w:w="5080" w:type="dxa"/>
            <w:shd w:val="clear" w:color="auto" w:fill="B8CCE4"/>
          </w:tcPr>
          <w:p w:rsidR="006D50FF" w:rsidRPr="006119B6" w:rsidRDefault="00536CFC" w:rsidP="00C82788">
            <w:pPr>
              <w:pStyle w:val="Sansinterligne"/>
              <w:jc w:val="center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 w:rsidRPr="006119B6">
              <w:rPr>
                <w:rFonts w:ascii="Calibri Light" w:hAnsi="Calibri Light" w:cs="Times New Roman"/>
                <w:b/>
                <w:sz w:val="24"/>
                <w:szCs w:val="24"/>
              </w:rPr>
              <w:br w:type="page"/>
              <w:t>DEBOUCHES DE LA FORMTION</w:t>
            </w:r>
          </w:p>
        </w:tc>
      </w:tr>
    </w:tbl>
    <w:p w:rsidR="00B40921" w:rsidRPr="006119B6" w:rsidRDefault="00B40921" w:rsidP="005107D7">
      <w:pPr>
        <w:spacing w:line="240" w:lineRule="exact"/>
        <w:jc w:val="both"/>
        <w:rPr>
          <w:rFonts w:ascii="Calibri Light" w:hAnsi="Calibri Light"/>
          <w:sz w:val="20"/>
          <w:szCs w:val="20"/>
        </w:rPr>
      </w:pPr>
    </w:p>
    <w:p w:rsidR="00F61FE3" w:rsidRPr="006119B6" w:rsidRDefault="001D60F0" w:rsidP="001D60F0">
      <w:pPr>
        <w:spacing w:line="240" w:lineRule="exact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Administrateur, attaché administratif, responsable financier des établissements du </w:t>
      </w:r>
      <w:r w:rsidR="004675DB">
        <w:rPr>
          <w:rFonts w:ascii="Calibri Light" w:hAnsi="Calibri Light"/>
          <w:sz w:val="20"/>
          <w:szCs w:val="20"/>
        </w:rPr>
        <w:t>préscolaire,</w:t>
      </w:r>
      <w:r>
        <w:rPr>
          <w:rFonts w:ascii="Calibri Light" w:hAnsi="Calibri Light"/>
          <w:sz w:val="20"/>
          <w:szCs w:val="20"/>
        </w:rPr>
        <w:t xml:space="preserve"> etc.</w:t>
      </w:r>
    </w:p>
    <w:p w:rsidR="006D50FF" w:rsidRDefault="006D50FF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p w:rsidR="004675DB" w:rsidRPr="006119B6" w:rsidRDefault="004675DB" w:rsidP="006D50FF">
      <w:pPr>
        <w:pStyle w:val="Sansinterligne"/>
        <w:jc w:val="both"/>
        <w:rPr>
          <w:rFonts w:ascii="Calibri Light" w:hAnsi="Calibri Light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/>
      </w:tblPr>
      <w:tblGrid>
        <w:gridCol w:w="5080"/>
      </w:tblGrid>
      <w:tr w:rsidR="006D50FF" w:rsidRPr="006119B6" w:rsidTr="00C82788">
        <w:tc>
          <w:tcPr>
            <w:tcW w:w="9212" w:type="dxa"/>
            <w:shd w:val="clear" w:color="auto" w:fill="95B3D7"/>
          </w:tcPr>
          <w:p w:rsidR="006D50FF" w:rsidRPr="006119B6" w:rsidRDefault="006D50FF" w:rsidP="00C82788">
            <w:pPr>
              <w:pStyle w:val="Sansinterligne"/>
              <w:jc w:val="center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 w:rsidRPr="006119B6">
              <w:rPr>
                <w:rFonts w:ascii="Calibri Light" w:hAnsi="Calibri Light" w:cs="Times New Roman"/>
                <w:b/>
                <w:sz w:val="24"/>
                <w:szCs w:val="24"/>
              </w:rPr>
              <w:t>CONDITIONS D’ACCES ET PRE-REQUIS</w:t>
            </w:r>
          </w:p>
        </w:tc>
      </w:tr>
    </w:tbl>
    <w:p w:rsidR="004675DB" w:rsidRDefault="004675DB" w:rsidP="001D60F0">
      <w:pPr>
        <w:autoSpaceDE w:val="0"/>
        <w:autoSpaceDN w:val="0"/>
        <w:jc w:val="both"/>
        <w:rPr>
          <w:rFonts w:ascii="Calibri Light" w:hAnsi="Calibri Light"/>
          <w:sz w:val="20"/>
          <w:szCs w:val="20"/>
        </w:rPr>
      </w:pPr>
    </w:p>
    <w:p w:rsidR="00F61FE3" w:rsidRPr="00D35BF8" w:rsidRDefault="006D50FF" w:rsidP="001D60F0">
      <w:pPr>
        <w:autoSpaceDE w:val="0"/>
        <w:autoSpaceDN w:val="0"/>
        <w:jc w:val="both"/>
        <w:rPr>
          <w:rFonts w:ascii="Calibri Light" w:hAnsi="Calibri Light"/>
          <w:b/>
          <w:i/>
          <w:iCs/>
          <w:sz w:val="20"/>
          <w:szCs w:val="20"/>
        </w:rPr>
      </w:pPr>
      <w:r w:rsidRPr="004675DB">
        <w:rPr>
          <w:rFonts w:ascii="Calibri Light" w:hAnsi="Calibri Light"/>
          <w:b/>
          <w:bCs/>
          <w:sz w:val="20"/>
          <w:szCs w:val="20"/>
        </w:rPr>
        <w:t>1-</w:t>
      </w:r>
      <w:r w:rsidR="001D60F0">
        <w:rPr>
          <w:rFonts w:ascii="Calibri Light" w:hAnsi="Calibri Light"/>
          <w:b/>
          <w:i/>
          <w:iCs/>
          <w:sz w:val="20"/>
          <w:szCs w:val="20"/>
        </w:rPr>
        <w:t>Pour les candidats ayant une expérience dans le préscolaire :</w:t>
      </w:r>
    </w:p>
    <w:p w:rsidR="00F61FE3" w:rsidRDefault="00F61FE3" w:rsidP="001D60F0">
      <w:pPr>
        <w:autoSpaceDE w:val="0"/>
        <w:autoSpaceDN w:val="0"/>
        <w:jc w:val="both"/>
        <w:rPr>
          <w:rFonts w:ascii="Calibri Light" w:hAnsi="Calibri Light"/>
          <w:sz w:val="20"/>
          <w:szCs w:val="20"/>
        </w:rPr>
      </w:pPr>
      <w:r w:rsidRPr="006119B6">
        <w:rPr>
          <w:rFonts w:ascii="Calibri Light" w:hAnsi="Calibri Light"/>
          <w:sz w:val="20"/>
          <w:szCs w:val="20"/>
        </w:rPr>
        <w:t>-</w:t>
      </w:r>
      <w:r w:rsidR="00A56673">
        <w:rPr>
          <w:rFonts w:ascii="Calibri Light" w:hAnsi="Calibri Light"/>
          <w:sz w:val="20"/>
          <w:szCs w:val="20"/>
        </w:rPr>
        <w:t>Être</w:t>
      </w:r>
      <w:r w:rsidR="001D60F0">
        <w:rPr>
          <w:rFonts w:ascii="Calibri Light" w:hAnsi="Calibri Light"/>
          <w:sz w:val="20"/>
          <w:szCs w:val="20"/>
        </w:rPr>
        <w:t xml:space="preserve"> bachelier et plus</w:t>
      </w:r>
    </w:p>
    <w:p w:rsidR="004675DB" w:rsidRDefault="00A56673" w:rsidP="001D60F0">
      <w:pPr>
        <w:autoSpaceDE w:val="0"/>
        <w:autoSpaceDN w:val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-Être</w:t>
      </w:r>
      <w:r w:rsidR="004675DB">
        <w:rPr>
          <w:rFonts w:ascii="Calibri Light" w:hAnsi="Calibri Light"/>
          <w:sz w:val="20"/>
          <w:szCs w:val="20"/>
        </w:rPr>
        <w:t xml:space="preserve"> lauréat de l’AAPE Al Manar </w:t>
      </w:r>
    </w:p>
    <w:p w:rsidR="004675DB" w:rsidRDefault="00A56673" w:rsidP="001D60F0">
      <w:pPr>
        <w:autoSpaceDE w:val="0"/>
        <w:autoSpaceDN w:val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- </w:t>
      </w:r>
      <w:r w:rsidR="004675DB">
        <w:rPr>
          <w:rFonts w:ascii="Calibri Light" w:hAnsi="Calibri Light"/>
          <w:sz w:val="20"/>
          <w:szCs w:val="20"/>
        </w:rPr>
        <w:t>Educateurs de jeunes enfants</w:t>
      </w:r>
    </w:p>
    <w:p w:rsidR="004675DB" w:rsidRDefault="00A56673" w:rsidP="001D60F0">
      <w:pPr>
        <w:autoSpaceDE w:val="0"/>
        <w:autoSpaceDN w:val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- </w:t>
      </w:r>
      <w:r w:rsidR="004675DB">
        <w:rPr>
          <w:rFonts w:ascii="Calibri Light" w:hAnsi="Calibri Light"/>
          <w:sz w:val="20"/>
          <w:szCs w:val="20"/>
        </w:rPr>
        <w:t>Directeurs d’établissements</w:t>
      </w:r>
    </w:p>
    <w:p w:rsidR="004675DB" w:rsidRDefault="00A56673" w:rsidP="001D60F0">
      <w:pPr>
        <w:autoSpaceDE w:val="0"/>
        <w:autoSpaceDN w:val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- </w:t>
      </w:r>
      <w:r w:rsidR="004675DB">
        <w:rPr>
          <w:rFonts w:ascii="Calibri Light" w:hAnsi="Calibri Light"/>
          <w:sz w:val="20"/>
          <w:szCs w:val="20"/>
        </w:rPr>
        <w:t>Auxiliaires de vie scolaire</w:t>
      </w:r>
    </w:p>
    <w:p w:rsidR="00A56673" w:rsidRDefault="00A56673" w:rsidP="004675DB">
      <w:pPr>
        <w:autoSpaceDE w:val="0"/>
        <w:autoSpaceDN w:val="0"/>
        <w:jc w:val="both"/>
        <w:rPr>
          <w:rFonts w:ascii="Calibri Light" w:hAnsi="Calibri Light"/>
          <w:b/>
          <w:bCs/>
          <w:sz w:val="20"/>
          <w:szCs w:val="20"/>
        </w:rPr>
      </w:pPr>
    </w:p>
    <w:p w:rsidR="004675DB" w:rsidRPr="00D35BF8" w:rsidRDefault="004675DB" w:rsidP="004675DB">
      <w:pPr>
        <w:autoSpaceDE w:val="0"/>
        <w:autoSpaceDN w:val="0"/>
        <w:jc w:val="both"/>
        <w:rPr>
          <w:rFonts w:ascii="Calibri Light" w:hAnsi="Calibri Light"/>
          <w:b/>
          <w:i/>
          <w:iCs/>
          <w:sz w:val="20"/>
          <w:szCs w:val="20"/>
        </w:rPr>
      </w:pPr>
      <w:r w:rsidRPr="004675DB">
        <w:rPr>
          <w:rFonts w:ascii="Calibri Light" w:hAnsi="Calibri Light"/>
          <w:b/>
          <w:bCs/>
          <w:sz w:val="20"/>
          <w:szCs w:val="20"/>
        </w:rPr>
        <w:t>2-</w:t>
      </w:r>
      <w:r>
        <w:rPr>
          <w:rFonts w:ascii="Calibri Light" w:hAnsi="Calibri Light"/>
          <w:b/>
          <w:i/>
          <w:iCs/>
          <w:sz w:val="20"/>
          <w:szCs w:val="20"/>
        </w:rPr>
        <w:t>Pour les candidats n’ayant pas une expérience dans le préscolaire :</w:t>
      </w:r>
    </w:p>
    <w:p w:rsidR="001D60F0" w:rsidRPr="006119B6" w:rsidRDefault="00D66DE5" w:rsidP="001D60F0">
      <w:pPr>
        <w:autoSpaceDE w:val="0"/>
        <w:autoSpaceDN w:val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Un BAC + 2 est requis.</w:t>
      </w:r>
    </w:p>
    <w:p w:rsidR="004675DB" w:rsidRDefault="004675DB" w:rsidP="00D35BF8">
      <w:pPr>
        <w:autoSpaceDE w:val="0"/>
        <w:autoSpaceDN w:val="0"/>
        <w:jc w:val="both"/>
        <w:rPr>
          <w:rFonts w:ascii="Calibri Light" w:hAnsi="Calibri Light"/>
          <w:b/>
          <w:i/>
          <w:iCs/>
          <w:sz w:val="20"/>
          <w:szCs w:val="20"/>
        </w:rPr>
      </w:pPr>
    </w:p>
    <w:p w:rsidR="006D50FF" w:rsidRPr="00D35BF8" w:rsidRDefault="00D66DE5" w:rsidP="00D35BF8">
      <w:pPr>
        <w:autoSpaceDE w:val="0"/>
        <w:autoSpaceDN w:val="0"/>
        <w:jc w:val="both"/>
        <w:rPr>
          <w:rFonts w:ascii="Calibri Light" w:hAnsi="Calibri Light"/>
          <w:b/>
          <w:i/>
          <w:iCs/>
          <w:sz w:val="20"/>
          <w:szCs w:val="20"/>
        </w:rPr>
      </w:pPr>
      <w:r>
        <w:rPr>
          <w:rFonts w:ascii="Calibri Light" w:hAnsi="Calibri Light"/>
          <w:b/>
          <w:i/>
          <w:iCs/>
          <w:sz w:val="20"/>
          <w:szCs w:val="20"/>
        </w:rPr>
        <w:t>3</w:t>
      </w:r>
      <w:r w:rsidR="006D50FF" w:rsidRPr="00D35BF8">
        <w:rPr>
          <w:rFonts w:ascii="Calibri Light" w:hAnsi="Calibri Light"/>
          <w:b/>
          <w:i/>
          <w:iCs/>
          <w:sz w:val="20"/>
          <w:szCs w:val="20"/>
        </w:rPr>
        <w:t>-dossier de candidature : Une candidature suppose le dépôt, d’un dossier constitué </w:t>
      </w:r>
      <w:r w:rsidR="0031767B" w:rsidRPr="00D35BF8">
        <w:rPr>
          <w:rFonts w:ascii="Calibri Light" w:hAnsi="Calibri Light"/>
          <w:b/>
          <w:i/>
          <w:iCs/>
          <w:sz w:val="20"/>
          <w:szCs w:val="20"/>
        </w:rPr>
        <w:t>de</w:t>
      </w:r>
      <w:r w:rsidR="006D50FF" w:rsidRPr="00D35BF8">
        <w:rPr>
          <w:rFonts w:ascii="Calibri Light" w:hAnsi="Calibri Light"/>
          <w:b/>
          <w:i/>
          <w:iCs/>
          <w:sz w:val="20"/>
          <w:szCs w:val="20"/>
        </w:rPr>
        <w:t>:</w:t>
      </w:r>
    </w:p>
    <w:p w:rsidR="006D50FF" w:rsidRPr="006119B6" w:rsidRDefault="006D50FF" w:rsidP="00536CFC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="Calibri Light" w:hAnsi="Calibri Light" w:cs="Times New Roman"/>
          <w:sz w:val="20"/>
          <w:szCs w:val="20"/>
        </w:rPr>
      </w:pPr>
      <w:r w:rsidRPr="006119B6">
        <w:rPr>
          <w:rFonts w:ascii="Calibri Light" w:hAnsi="Calibri Light" w:cs="Times New Roman"/>
          <w:sz w:val="20"/>
          <w:szCs w:val="20"/>
        </w:rPr>
        <w:t xml:space="preserve">Copie de CIN, </w:t>
      </w:r>
    </w:p>
    <w:p w:rsidR="00D66DE5" w:rsidRDefault="006D50FF" w:rsidP="00536CFC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="Calibri Light" w:hAnsi="Calibri Light" w:cs="Times New Roman"/>
          <w:sz w:val="20"/>
          <w:szCs w:val="20"/>
        </w:rPr>
      </w:pPr>
      <w:r w:rsidRPr="006119B6">
        <w:rPr>
          <w:rFonts w:ascii="Calibri Light" w:hAnsi="Calibri Light" w:cs="Times New Roman"/>
          <w:sz w:val="20"/>
          <w:szCs w:val="20"/>
        </w:rPr>
        <w:t xml:space="preserve">Copie  </w:t>
      </w:r>
      <w:r w:rsidR="00D66DE5">
        <w:rPr>
          <w:rFonts w:ascii="Calibri Light" w:hAnsi="Calibri Light" w:cs="Times New Roman"/>
          <w:sz w:val="20"/>
          <w:szCs w:val="20"/>
        </w:rPr>
        <w:t>du BAC ou du BAC + 2 ans</w:t>
      </w:r>
    </w:p>
    <w:p w:rsidR="006D50FF" w:rsidRPr="006119B6" w:rsidRDefault="006D50FF" w:rsidP="00536CFC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="Calibri Light" w:hAnsi="Calibri Light" w:cs="Times New Roman"/>
          <w:sz w:val="20"/>
          <w:szCs w:val="20"/>
        </w:rPr>
      </w:pPr>
      <w:r w:rsidRPr="006119B6">
        <w:rPr>
          <w:rFonts w:ascii="Calibri Light" w:hAnsi="Calibri Light" w:cs="Times New Roman"/>
          <w:sz w:val="20"/>
          <w:szCs w:val="20"/>
        </w:rPr>
        <w:t>Une lettre de motivation,</w:t>
      </w:r>
    </w:p>
    <w:p w:rsidR="00D66DE5" w:rsidRDefault="006D50FF" w:rsidP="00536CFC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="Calibri Light" w:hAnsi="Calibri Light" w:cs="Times New Roman"/>
          <w:sz w:val="20"/>
          <w:szCs w:val="20"/>
        </w:rPr>
      </w:pPr>
      <w:r w:rsidRPr="00D66DE5">
        <w:rPr>
          <w:rFonts w:ascii="Calibri Light" w:hAnsi="Calibri Light" w:cs="Times New Roman"/>
          <w:sz w:val="20"/>
          <w:szCs w:val="20"/>
        </w:rPr>
        <w:t xml:space="preserve">Copies des relevés de notes </w:t>
      </w:r>
      <w:r w:rsidR="00D66DE5">
        <w:rPr>
          <w:rFonts w:ascii="Calibri Light" w:hAnsi="Calibri Light" w:cs="Times New Roman"/>
          <w:sz w:val="20"/>
          <w:szCs w:val="20"/>
        </w:rPr>
        <w:t>BAC et du BAC + 2 ans</w:t>
      </w:r>
    </w:p>
    <w:p w:rsidR="006D50FF" w:rsidRPr="00D66DE5" w:rsidRDefault="006D50FF" w:rsidP="00536CFC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="Calibri Light" w:hAnsi="Calibri Light" w:cs="Times New Roman"/>
          <w:sz w:val="20"/>
          <w:szCs w:val="20"/>
        </w:rPr>
      </w:pPr>
      <w:r w:rsidRPr="00D66DE5">
        <w:rPr>
          <w:rFonts w:ascii="Calibri Light" w:hAnsi="Calibri Light" w:cs="Times New Roman"/>
          <w:sz w:val="20"/>
          <w:szCs w:val="20"/>
        </w:rPr>
        <w:t>Un CV</w:t>
      </w:r>
      <w:r w:rsidR="00536CFC" w:rsidRPr="00D66DE5">
        <w:rPr>
          <w:rFonts w:ascii="Calibri Light" w:hAnsi="Calibri Light" w:cs="Times New Roman"/>
          <w:sz w:val="20"/>
          <w:szCs w:val="20"/>
        </w:rPr>
        <w:t xml:space="preserve"> actualisé ;</w:t>
      </w:r>
    </w:p>
    <w:p w:rsidR="006D50FF" w:rsidRPr="006119B6" w:rsidRDefault="006D50FF" w:rsidP="00536CFC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="Calibri Light" w:hAnsi="Calibri Light" w:cs="Times New Roman"/>
          <w:sz w:val="20"/>
          <w:szCs w:val="20"/>
        </w:rPr>
      </w:pPr>
      <w:r w:rsidRPr="006119B6">
        <w:rPr>
          <w:rFonts w:ascii="Calibri Light" w:hAnsi="Calibri Light" w:cs="Times New Roman"/>
          <w:sz w:val="20"/>
          <w:szCs w:val="20"/>
        </w:rPr>
        <w:t>2 photos d’identité</w:t>
      </w:r>
      <w:r w:rsidR="00536CFC" w:rsidRPr="006119B6">
        <w:rPr>
          <w:rFonts w:ascii="Calibri Light" w:hAnsi="Calibri Light" w:cs="Times New Roman"/>
          <w:sz w:val="20"/>
          <w:szCs w:val="20"/>
        </w:rPr>
        <w:t xml:space="preserve"> récentes.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/>
      </w:tblPr>
      <w:tblGrid>
        <w:gridCol w:w="5080"/>
      </w:tblGrid>
      <w:tr w:rsidR="006D50FF" w:rsidRPr="006119B6" w:rsidTr="00C82788">
        <w:tc>
          <w:tcPr>
            <w:tcW w:w="9212" w:type="dxa"/>
            <w:shd w:val="clear" w:color="auto" w:fill="95B3D7"/>
          </w:tcPr>
          <w:p w:rsidR="006D50FF" w:rsidRPr="006119B6" w:rsidRDefault="006D50FF" w:rsidP="00C82788">
            <w:pPr>
              <w:pStyle w:val="Sansinterligne"/>
              <w:jc w:val="center"/>
              <w:rPr>
                <w:rFonts w:ascii="Calibri Light" w:hAnsi="Calibri Light" w:cs="Times New Roman"/>
                <w:b/>
                <w:sz w:val="26"/>
                <w:szCs w:val="26"/>
              </w:rPr>
            </w:pPr>
            <w:r w:rsidRPr="006119B6">
              <w:rPr>
                <w:rFonts w:ascii="Calibri Light" w:hAnsi="Calibri Light" w:cs="Times New Roman"/>
                <w:b/>
                <w:sz w:val="26"/>
                <w:szCs w:val="26"/>
              </w:rPr>
              <w:t>ORGANISATION DE LA FORMATION</w:t>
            </w:r>
          </w:p>
        </w:tc>
      </w:tr>
    </w:tbl>
    <w:p w:rsidR="004675DB" w:rsidRDefault="004675DB" w:rsidP="00D66DE5">
      <w:pPr>
        <w:jc w:val="both"/>
        <w:rPr>
          <w:rFonts w:ascii="Calibri Light" w:hAnsi="Calibri Light"/>
          <w:sz w:val="20"/>
          <w:szCs w:val="20"/>
        </w:rPr>
      </w:pPr>
    </w:p>
    <w:p w:rsidR="006D50FF" w:rsidRDefault="006D50FF" w:rsidP="00D66DE5">
      <w:pPr>
        <w:jc w:val="both"/>
        <w:rPr>
          <w:rFonts w:ascii="Calibri Light" w:hAnsi="Calibri Light"/>
          <w:sz w:val="20"/>
          <w:szCs w:val="20"/>
        </w:rPr>
      </w:pPr>
      <w:r w:rsidRPr="006119B6">
        <w:rPr>
          <w:rFonts w:ascii="Calibri Light" w:hAnsi="Calibri Light"/>
          <w:sz w:val="20"/>
          <w:szCs w:val="20"/>
        </w:rPr>
        <w:t xml:space="preserve">La durée de la formation se déroule sur </w:t>
      </w:r>
      <w:r w:rsidR="00D66DE5">
        <w:rPr>
          <w:rFonts w:ascii="Calibri Light" w:hAnsi="Calibri Light"/>
          <w:sz w:val="20"/>
          <w:szCs w:val="20"/>
        </w:rPr>
        <w:t>1</w:t>
      </w:r>
      <w:r w:rsidR="00555804" w:rsidRPr="006119B6">
        <w:rPr>
          <w:rFonts w:ascii="Calibri Light" w:hAnsi="Calibri Light"/>
          <w:sz w:val="20"/>
          <w:szCs w:val="20"/>
        </w:rPr>
        <w:t xml:space="preserve"> an </w:t>
      </w:r>
      <w:r w:rsidR="00F61FE3" w:rsidRPr="006119B6">
        <w:rPr>
          <w:rFonts w:ascii="Calibri Light" w:hAnsi="Calibri Light"/>
          <w:sz w:val="20"/>
          <w:szCs w:val="20"/>
        </w:rPr>
        <w:t xml:space="preserve">dont </w:t>
      </w:r>
      <w:r w:rsidR="00D66DE5">
        <w:rPr>
          <w:rFonts w:ascii="Calibri Light" w:hAnsi="Calibri Light"/>
          <w:sz w:val="20"/>
          <w:szCs w:val="20"/>
        </w:rPr>
        <w:t>un</w:t>
      </w:r>
      <w:r w:rsidRPr="006119B6">
        <w:rPr>
          <w:rFonts w:ascii="Calibri Light" w:hAnsi="Calibri Light"/>
          <w:sz w:val="20"/>
          <w:szCs w:val="20"/>
        </w:rPr>
        <w:t xml:space="preserve"> stage</w:t>
      </w:r>
      <w:r w:rsidR="00DF6C80" w:rsidRPr="006119B6">
        <w:rPr>
          <w:rFonts w:ascii="Calibri Light" w:hAnsi="Calibri Light"/>
          <w:sz w:val="20"/>
          <w:szCs w:val="20"/>
        </w:rPr>
        <w:t xml:space="preserve"> suivi d’un rapport (mémoire) ou</w:t>
      </w:r>
      <w:r w:rsidRPr="006119B6">
        <w:rPr>
          <w:rFonts w:ascii="Calibri Light" w:hAnsi="Calibri Light"/>
          <w:sz w:val="20"/>
          <w:szCs w:val="20"/>
        </w:rPr>
        <w:t xml:space="preserve"> d’un projet profession</w:t>
      </w:r>
      <w:r w:rsidR="00F61FE3" w:rsidRPr="006119B6">
        <w:rPr>
          <w:rFonts w:ascii="Calibri Light" w:hAnsi="Calibri Light"/>
          <w:sz w:val="20"/>
          <w:szCs w:val="20"/>
        </w:rPr>
        <w:t>nel à soutenir devant un</w:t>
      </w:r>
      <w:r w:rsidRPr="006119B6">
        <w:rPr>
          <w:rFonts w:ascii="Calibri Light" w:hAnsi="Calibri Light"/>
          <w:sz w:val="20"/>
          <w:szCs w:val="20"/>
        </w:rPr>
        <w:t xml:space="preserve"> jury.</w:t>
      </w:r>
    </w:p>
    <w:p w:rsidR="004675DB" w:rsidRPr="006119B6" w:rsidRDefault="004675DB" w:rsidP="00D66DE5">
      <w:pPr>
        <w:jc w:val="both"/>
        <w:rPr>
          <w:rFonts w:ascii="Calibri Light" w:hAnsi="Calibri Light"/>
          <w:sz w:val="20"/>
          <w:szCs w:val="20"/>
        </w:rPr>
      </w:pPr>
    </w:p>
    <w:p w:rsidR="006D50FF" w:rsidRDefault="006D50FF" w:rsidP="00D66DE5">
      <w:pPr>
        <w:jc w:val="both"/>
        <w:rPr>
          <w:rFonts w:ascii="Calibri Light" w:hAnsi="Calibri Light"/>
          <w:sz w:val="20"/>
          <w:szCs w:val="20"/>
        </w:rPr>
      </w:pPr>
      <w:r w:rsidRPr="006119B6">
        <w:rPr>
          <w:rFonts w:ascii="Calibri Light" w:hAnsi="Calibri Light"/>
          <w:sz w:val="20"/>
          <w:szCs w:val="20"/>
        </w:rPr>
        <w:t xml:space="preserve">La planification des cours est faite de façon à permettre aux </w:t>
      </w:r>
      <w:r w:rsidR="00F61FE3" w:rsidRPr="006119B6">
        <w:rPr>
          <w:rFonts w:ascii="Calibri Light" w:hAnsi="Calibri Light"/>
          <w:sz w:val="20"/>
          <w:szCs w:val="20"/>
        </w:rPr>
        <w:t>participants</w:t>
      </w:r>
      <w:r w:rsidRPr="006119B6">
        <w:rPr>
          <w:rFonts w:ascii="Calibri Light" w:hAnsi="Calibri Light"/>
          <w:sz w:val="20"/>
          <w:szCs w:val="20"/>
        </w:rPr>
        <w:t xml:space="preserve"> de s’inscrire en DU et de suivre sans difficultés les cours dispensés dans le cadre de la formation.</w:t>
      </w:r>
    </w:p>
    <w:p w:rsidR="004675DB" w:rsidRDefault="004675DB" w:rsidP="00D66DE5">
      <w:pPr>
        <w:jc w:val="both"/>
        <w:rPr>
          <w:rFonts w:ascii="Calibri Light" w:hAnsi="Calibri Light"/>
          <w:b/>
          <w:sz w:val="26"/>
          <w:szCs w:val="26"/>
        </w:rPr>
      </w:pPr>
    </w:p>
    <w:p w:rsidR="004675DB" w:rsidRDefault="004675DB" w:rsidP="00D66DE5">
      <w:pPr>
        <w:jc w:val="both"/>
        <w:rPr>
          <w:rFonts w:ascii="Calibri Light" w:hAnsi="Calibri Light"/>
          <w:b/>
          <w:sz w:val="26"/>
          <w:szCs w:val="26"/>
        </w:rPr>
      </w:pPr>
    </w:p>
    <w:p w:rsidR="004675DB" w:rsidRDefault="004675DB" w:rsidP="00D66DE5">
      <w:pPr>
        <w:jc w:val="both"/>
        <w:rPr>
          <w:rFonts w:ascii="Calibri Light" w:hAnsi="Calibri Light"/>
          <w:b/>
          <w:sz w:val="26"/>
          <w:szCs w:val="26"/>
        </w:rPr>
      </w:pPr>
    </w:p>
    <w:p w:rsidR="004675DB" w:rsidRDefault="004675DB" w:rsidP="00D66DE5">
      <w:pPr>
        <w:jc w:val="both"/>
        <w:rPr>
          <w:rFonts w:ascii="Calibri Light" w:hAnsi="Calibri Light"/>
          <w:b/>
          <w:sz w:val="26"/>
          <w:szCs w:val="26"/>
        </w:rPr>
      </w:pPr>
    </w:p>
    <w:p w:rsidR="004675DB" w:rsidRDefault="004675DB" w:rsidP="00D66DE5">
      <w:pPr>
        <w:jc w:val="both"/>
        <w:rPr>
          <w:rFonts w:ascii="Calibri Light" w:hAnsi="Calibri Light"/>
          <w:b/>
          <w:sz w:val="26"/>
          <w:szCs w:val="26"/>
        </w:rPr>
      </w:pPr>
    </w:p>
    <w:p w:rsidR="004675DB" w:rsidRDefault="004675DB" w:rsidP="00D66DE5">
      <w:pPr>
        <w:jc w:val="both"/>
        <w:rPr>
          <w:rFonts w:ascii="Calibri Light" w:hAnsi="Calibri Light"/>
          <w:b/>
          <w:sz w:val="26"/>
          <w:szCs w:val="26"/>
        </w:rPr>
      </w:pPr>
    </w:p>
    <w:p w:rsidR="004675DB" w:rsidRDefault="004675DB" w:rsidP="00D66DE5">
      <w:pPr>
        <w:jc w:val="both"/>
        <w:rPr>
          <w:rFonts w:ascii="Calibri Light" w:hAnsi="Calibri Light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/>
      </w:tblPr>
      <w:tblGrid>
        <w:gridCol w:w="5080"/>
      </w:tblGrid>
      <w:tr w:rsidR="006D50FF" w:rsidRPr="006119B6" w:rsidTr="00A56673">
        <w:tc>
          <w:tcPr>
            <w:tcW w:w="5080" w:type="dxa"/>
            <w:shd w:val="clear" w:color="auto" w:fill="95B3D7"/>
          </w:tcPr>
          <w:p w:rsidR="006D50FF" w:rsidRPr="006119B6" w:rsidRDefault="006D50FF" w:rsidP="00C82788">
            <w:pPr>
              <w:pStyle w:val="Sansinterligne"/>
              <w:jc w:val="center"/>
              <w:rPr>
                <w:rFonts w:ascii="Calibri Light" w:hAnsi="Calibri Light" w:cs="Times New Roman"/>
                <w:b/>
                <w:sz w:val="26"/>
                <w:szCs w:val="26"/>
              </w:rPr>
            </w:pPr>
            <w:r w:rsidRPr="006119B6">
              <w:rPr>
                <w:rFonts w:ascii="Calibri Light" w:hAnsi="Calibri Light" w:cs="Times New Roman"/>
                <w:b/>
                <w:sz w:val="26"/>
                <w:szCs w:val="26"/>
              </w:rPr>
              <w:t>DESCRIPTION DE LA FORMATION</w:t>
            </w:r>
          </w:p>
        </w:tc>
      </w:tr>
    </w:tbl>
    <w:p w:rsidR="006D50FF" w:rsidRPr="006119B6" w:rsidRDefault="006D50FF" w:rsidP="006D50FF">
      <w:pPr>
        <w:rPr>
          <w:rFonts w:ascii="Calibri Light" w:hAnsi="Calibri Light"/>
          <w:b/>
          <w:bCs/>
          <w:i/>
          <w:iCs/>
          <w:sz w:val="12"/>
          <w:u w:val="single"/>
        </w:rPr>
      </w:pPr>
    </w:p>
    <w:p w:rsidR="00F61FE3" w:rsidRDefault="00D00077" w:rsidP="00F61FE3">
      <w:pPr>
        <w:rPr>
          <w:rFonts w:ascii="Calibri Light" w:hAnsi="Calibri Light"/>
          <w:sz w:val="20"/>
          <w:szCs w:val="20"/>
        </w:rPr>
      </w:pPr>
      <w:bookmarkStart w:id="0" w:name="_Hlk18858703"/>
      <w:r>
        <w:rPr>
          <w:rFonts w:ascii="Calibri Light" w:hAnsi="Calibri Light"/>
          <w:sz w:val="20"/>
          <w:szCs w:val="20"/>
        </w:rPr>
        <w:t xml:space="preserve">La consistance de </w:t>
      </w:r>
      <w:r w:rsidR="00F61FE3" w:rsidRPr="006119B6">
        <w:rPr>
          <w:rFonts w:ascii="Calibri Light" w:hAnsi="Calibri Light"/>
          <w:sz w:val="20"/>
          <w:szCs w:val="20"/>
        </w:rPr>
        <w:t>la formation</w:t>
      </w:r>
      <w:r w:rsidR="00D40002">
        <w:rPr>
          <w:rFonts w:ascii="Calibri Light" w:hAnsi="Calibri Light"/>
          <w:sz w:val="20"/>
          <w:szCs w:val="20"/>
        </w:rPr>
        <w:t xml:space="preserve"> se présente ainsi</w:t>
      </w:r>
      <w:r w:rsidR="00F61FE3" w:rsidRPr="006119B6">
        <w:rPr>
          <w:rFonts w:ascii="Calibri Light" w:hAnsi="Calibri Light"/>
          <w:sz w:val="20"/>
          <w:szCs w:val="20"/>
        </w:rPr>
        <w:t xml:space="preserve"> : </w:t>
      </w:r>
    </w:p>
    <w:p w:rsidR="005825A0" w:rsidRDefault="005825A0" w:rsidP="00F61FE3">
      <w:pPr>
        <w:rPr>
          <w:rFonts w:ascii="Calibri Light" w:hAnsi="Calibri Light"/>
          <w:sz w:val="20"/>
          <w:szCs w:val="20"/>
        </w:rPr>
      </w:pPr>
    </w:p>
    <w:p w:rsidR="00D00077" w:rsidRPr="006119B6" w:rsidRDefault="00D00077" w:rsidP="00F61FE3">
      <w:pPr>
        <w:rPr>
          <w:rFonts w:ascii="Calibri Light" w:hAnsi="Calibri Light"/>
          <w:sz w:val="20"/>
          <w:szCs w:val="20"/>
        </w:rPr>
      </w:pPr>
    </w:p>
    <w:bookmarkEnd w:id="0"/>
    <w:tbl>
      <w:tblPr>
        <w:tblW w:w="51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0"/>
        <w:gridCol w:w="2695"/>
        <w:gridCol w:w="709"/>
      </w:tblGrid>
      <w:tr w:rsidR="00171CCF" w:rsidRPr="006119B6" w:rsidTr="00275BE6">
        <w:trPr>
          <w:trHeight w:val="567"/>
        </w:trPr>
        <w:tc>
          <w:tcPr>
            <w:tcW w:w="1665" w:type="pct"/>
            <w:vAlign w:val="center"/>
          </w:tcPr>
          <w:p w:rsidR="00F61FE3" w:rsidRPr="006119B6" w:rsidRDefault="00F61FE3" w:rsidP="00B40921">
            <w:pPr>
              <w:ind w:left="153"/>
              <w:jc w:val="center"/>
              <w:rPr>
                <w:rFonts w:ascii="Calibri Light" w:hAnsi="Calibri Light"/>
                <w:b/>
                <w:bCs/>
                <w:sz w:val="20"/>
                <w:szCs w:val="20"/>
                <w:u w:val="single"/>
              </w:rPr>
            </w:pPr>
          </w:p>
          <w:p w:rsidR="00F61FE3" w:rsidRPr="006119B6" w:rsidRDefault="00DF6C80" w:rsidP="00B40921">
            <w:pPr>
              <w:ind w:left="153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>MODULES</w:t>
            </w:r>
          </w:p>
          <w:p w:rsidR="00F61FE3" w:rsidRPr="006119B6" w:rsidRDefault="00F61FE3" w:rsidP="00B40921">
            <w:pPr>
              <w:ind w:left="153"/>
              <w:jc w:val="center"/>
              <w:rPr>
                <w:rFonts w:ascii="Calibri Light" w:hAnsi="Calibri Ligh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40" w:type="pct"/>
            <w:vAlign w:val="center"/>
          </w:tcPr>
          <w:p w:rsidR="00F61FE3" w:rsidRPr="006119B6" w:rsidRDefault="00B40921" w:rsidP="00B40921">
            <w:pPr>
              <w:pStyle w:val="Titre6"/>
              <w:spacing w:before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19B6">
              <w:rPr>
                <w:rFonts w:ascii="Calibri Light" w:hAnsi="Calibri Light"/>
                <w:sz w:val="20"/>
                <w:szCs w:val="20"/>
              </w:rPr>
              <w:t>ELEMENTS DE MODULES</w:t>
            </w:r>
          </w:p>
        </w:tc>
        <w:tc>
          <w:tcPr>
            <w:tcW w:w="695" w:type="pct"/>
            <w:vAlign w:val="center"/>
          </w:tcPr>
          <w:p w:rsidR="00F61FE3" w:rsidRPr="006119B6" w:rsidRDefault="0031767B" w:rsidP="00B40921">
            <w:pPr>
              <w:pStyle w:val="Titre6"/>
              <w:spacing w:before="0"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19B6">
              <w:rPr>
                <w:rFonts w:ascii="Calibri Light" w:hAnsi="Calibri Light"/>
                <w:sz w:val="20"/>
                <w:szCs w:val="20"/>
              </w:rPr>
              <w:t>VH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 w:val="restart"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UE1 : </w:t>
            </w:r>
            <w:r w:rsidRPr="00275BE6">
              <w:rPr>
                <w:rFonts w:ascii="Calibri Light" w:hAnsi="Calibri Light"/>
                <w:sz w:val="20"/>
                <w:szCs w:val="20"/>
              </w:rPr>
              <w:t>Gestion juridique des établissements du pré scolaire</w:t>
            </w:r>
          </w:p>
        </w:tc>
        <w:tc>
          <w:tcPr>
            <w:tcW w:w="2640" w:type="pct"/>
          </w:tcPr>
          <w:p w:rsidR="00275BE6" w:rsidRDefault="00275BE6" w:rsidP="00275BE6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Code du travail</w:t>
            </w:r>
          </w:p>
          <w:p w:rsidR="00275BE6" w:rsidRPr="006119B6" w:rsidRDefault="00275BE6" w:rsidP="00275BE6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95" w:type="pct"/>
          </w:tcPr>
          <w:p w:rsidR="00275BE6" w:rsidRPr="006119B6" w:rsidRDefault="00275BE6" w:rsidP="00BC1D99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11H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</w:tcPr>
          <w:p w:rsidR="00275BE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Droit Social</w:t>
            </w:r>
          </w:p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11H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</w:tcPr>
          <w:p w:rsidR="00275BE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Droit Commercial </w:t>
            </w:r>
          </w:p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11H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 w:val="restart"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UE2 : </w:t>
            </w:r>
            <w:r w:rsidRPr="00275BE6">
              <w:rPr>
                <w:rFonts w:ascii="Calibri Light" w:hAnsi="Calibri Light"/>
                <w:sz w:val="20"/>
                <w:szCs w:val="20"/>
              </w:rPr>
              <w:t>Management comptable, Financier et Fiscal</w:t>
            </w:r>
          </w:p>
        </w:tc>
        <w:tc>
          <w:tcPr>
            <w:tcW w:w="2640" w:type="pct"/>
          </w:tcPr>
          <w:p w:rsidR="00275BE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Gestion Comptable</w:t>
            </w:r>
          </w:p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12H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</w:tcPr>
          <w:p w:rsidR="00275BE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Gestion Financière</w:t>
            </w:r>
          </w:p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12H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</w:tcPr>
          <w:p w:rsidR="00275BE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Gestion Fiscal</w:t>
            </w:r>
          </w:p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11H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 w:val="restart"/>
          </w:tcPr>
          <w:p w:rsidR="00275BE6" w:rsidRPr="006119B6" w:rsidRDefault="00275BE6" w:rsidP="00275BE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UE3 : </w:t>
            </w:r>
            <w:r w:rsidRPr="00275BE6">
              <w:rPr>
                <w:rFonts w:ascii="Calibri Light" w:hAnsi="Calibri Light"/>
                <w:sz w:val="20"/>
                <w:szCs w:val="20"/>
              </w:rPr>
              <w:t xml:space="preserve">Management du Capital Humain des </w:t>
            </w:r>
            <w:r w:rsidR="00A56673" w:rsidRPr="00275BE6">
              <w:rPr>
                <w:rFonts w:ascii="Calibri Light" w:hAnsi="Calibri Light"/>
                <w:sz w:val="20"/>
                <w:szCs w:val="20"/>
              </w:rPr>
              <w:t>établissements du</w:t>
            </w:r>
            <w:r w:rsidRPr="00275BE6">
              <w:rPr>
                <w:rFonts w:ascii="Calibri Light" w:hAnsi="Calibri Light"/>
                <w:sz w:val="20"/>
                <w:szCs w:val="20"/>
              </w:rPr>
              <w:t xml:space="preserve"> préscolaire</w:t>
            </w:r>
          </w:p>
        </w:tc>
        <w:tc>
          <w:tcPr>
            <w:tcW w:w="2640" w:type="pct"/>
          </w:tcPr>
          <w:p w:rsidR="00275BE6" w:rsidRPr="006119B6" w:rsidRDefault="00275BE6" w:rsidP="00171CC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Gestion administrative des ressources humaines</w:t>
            </w:r>
          </w:p>
        </w:tc>
        <w:tc>
          <w:tcPr>
            <w:tcW w:w="695" w:type="pct"/>
          </w:tcPr>
          <w:p w:rsidR="00275BE6" w:rsidRPr="006119B6" w:rsidRDefault="00275BE6" w:rsidP="00275BE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>1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6</w:t>
            </w: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>H</w:t>
            </w:r>
          </w:p>
          <w:p w:rsidR="00275BE6" w:rsidRPr="006119B6" w:rsidRDefault="00275BE6" w:rsidP="00171CCF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</w:tcPr>
          <w:p w:rsidR="00275BE6" w:rsidRPr="006119B6" w:rsidRDefault="00275BE6" w:rsidP="00171CC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Motivation et accompagnement </w:t>
            </w: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18</w:t>
            </w: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>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 w:val="restart"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UE4 : </w:t>
            </w:r>
            <w:r w:rsidRPr="00275BE6">
              <w:rPr>
                <w:rFonts w:ascii="Calibri Light" w:hAnsi="Calibri Light"/>
                <w:sz w:val="20"/>
                <w:szCs w:val="20"/>
              </w:rPr>
              <w:t>Valorisation des établissements du préscolaire</w:t>
            </w:r>
          </w:p>
        </w:tc>
        <w:tc>
          <w:tcPr>
            <w:tcW w:w="2640" w:type="pct"/>
          </w:tcPr>
          <w:p w:rsidR="00275BE6" w:rsidRPr="006119B6" w:rsidRDefault="00275BE6" w:rsidP="00275BE6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Marketing et management commerciale</w:t>
            </w: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18</w:t>
            </w: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>H</w:t>
            </w:r>
          </w:p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</w:tcPr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Digitalisation et création de valeur </w:t>
            </w:r>
          </w:p>
        </w:tc>
        <w:tc>
          <w:tcPr>
            <w:tcW w:w="695" w:type="pct"/>
          </w:tcPr>
          <w:p w:rsidR="00275BE6" w:rsidRPr="006119B6" w:rsidRDefault="00275BE6" w:rsidP="00275BE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16</w:t>
            </w: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H</w:t>
            </w:r>
          </w:p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 w:val="restart"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UE5 : </w:t>
            </w:r>
            <w:r w:rsidRPr="00275BE6">
              <w:rPr>
                <w:rFonts w:ascii="Calibri Light" w:hAnsi="Calibri Light"/>
                <w:sz w:val="20"/>
                <w:szCs w:val="20"/>
              </w:rPr>
              <w:t>Entreprenariat et management des projets</w:t>
            </w:r>
          </w:p>
        </w:tc>
        <w:tc>
          <w:tcPr>
            <w:tcW w:w="2640" w:type="pct"/>
          </w:tcPr>
          <w:p w:rsidR="00275BE6" w:rsidRPr="006119B6" w:rsidRDefault="00275BE6" w:rsidP="00275BE6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Action entrepreneuriale</w:t>
            </w:r>
          </w:p>
        </w:tc>
        <w:tc>
          <w:tcPr>
            <w:tcW w:w="695" w:type="pct"/>
          </w:tcPr>
          <w:p w:rsidR="00275BE6" w:rsidRPr="006119B6" w:rsidRDefault="00275BE6" w:rsidP="00275BE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>1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6</w:t>
            </w: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</w:tcPr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Management de projet </w:t>
            </w: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18</w:t>
            </w: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H</w:t>
            </w: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 w:val="restart"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UE6 : </w:t>
            </w:r>
            <w:r w:rsidRPr="00275BE6">
              <w:rPr>
                <w:rFonts w:ascii="Calibri Light" w:hAnsi="Calibri Light"/>
                <w:sz w:val="20"/>
                <w:szCs w:val="20"/>
              </w:rPr>
              <w:t>Projet de fin de formation</w:t>
            </w:r>
          </w:p>
        </w:tc>
        <w:tc>
          <w:tcPr>
            <w:tcW w:w="2640" w:type="pct"/>
          </w:tcPr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Séminaire professionnel</w:t>
            </w: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12</w:t>
            </w: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>H</w:t>
            </w:r>
          </w:p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275BE6" w:rsidRPr="006119B6" w:rsidTr="00275BE6">
        <w:trPr>
          <w:cantSplit/>
          <w:trHeight w:val="227"/>
        </w:trPr>
        <w:tc>
          <w:tcPr>
            <w:tcW w:w="1665" w:type="pct"/>
            <w:vMerge/>
          </w:tcPr>
          <w:p w:rsidR="00275BE6" w:rsidRPr="006119B6" w:rsidRDefault="00275BE6" w:rsidP="00171CCF">
            <w:pPr>
              <w:ind w:left="153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40" w:type="pct"/>
          </w:tcPr>
          <w:p w:rsidR="00275BE6" w:rsidRPr="006119B6" w:rsidRDefault="00275BE6" w:rsidP="00171CCF">
            <w:pPr>
              <w:ind w:right="7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Accompagnement et soutenance</w:t>
            </w:r>
          </w:p>
        </w:tc>
        <w:tc>
          <w:tcPr>
            <w:tcW w:w="695" w:type="pct"/>
          </w:tcPr>
          <w:p w:rsidR="00275BE6" w:rsidRPr="006119B6" w:rsidRDefault="00275BE6" w:rsidP="00171CCF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28</w:t>
            </w:r>
            <w:r w:rsidRPr="006119B6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H</w:t>
            </w:r>
          </w:p>
        </w:tc>
      </w:tr>
    </w:tbl>
    <w:p w:rsidR="00F61FE3" w:rsidRPr="006119B6" w:rsidRDefault="00161FAC" w:rsidP="00171CCF">
      <w:pPr>
        <w:rPr>
          <w:rFonts w:ascii="Calibri Light" w:hAnsi="Calibri Light"/>
          <w:sz w:val="20"/>
          <w:szCs w:val="20"/>
        </w:rPr>
      </w:pPr>
      <w:r w:rsidRPr="00161FAC">
        <w:rPr>
          <w:rFonts w:ascii="Calibri Light" w:hAnsi="Calibri Light"/>
          <w:noProof/>
        </w:rPr>
        <w:pict>
          <v:shape id="_x0000_s1031" type="#_x0000_t202" style="position:absolute;margin-left:-8.6pt;margin-top:12.9pt;width:255.65pt;height:26.4pt;z-index:251658240;mso-position-horizontal-relative:text;mso-position-vertical-relative:text" fillcolor="#b4c6e7">
            <v:textbox>
              <w:txbxContent>
                <w:p w:rsidR="00171CCF" w:rsidRPr="006119B6" w:rsidRDefault="00B40921" w:rsidP="00B40921">
                  <w:pPr>
                    <w:pStyle w:val="Sansinterligne"/>
                    <w:jc w:val="center"/>
                    <w:rPr>
                      <w:rFonts w:ascii="Calibri Light" w:hAnsi="Calibri Light" w:cs="Times New Roman"/>
                      <w:b/>
                      <w:bCs/>
                      <w:sz w:val="26"/>
                      <w:szCs w:val="26"/>
                    </w:rPr>
                  </w:pPr>
                  <w:r w:rsidRPr="006119B6">
                    <w:rPr>
                      <w:rFonts w:ascii="Calibri Light" w:hAnsi="Calibri Light" w:cs="Times New Roman"/>
                      <w:b/>
                      <w:bCs/>
                      <w:sz w:val="26"/>
                      <w:szCs w:val="26"/>
                    </w:rPr>
                    <w:t>DEROULEMENT DE LA FORMATION</w:t>
                  </w:r>
                </w:p>
              </w:txbxContent>
            </v:textbox>
            <w10:wrap type="square"/>
          </v:shape>
        </w:pict>
      </w:r>
    </w:p>
    <w:p w:rsidR="00F61FE3" w:rsidRPr="006119B6" w:rsidRDefault="00B40921" w:rsidP="00621A9A">
      <w:pPr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6119B6">
        <w:rPr>
          <w:rFonts w:ascii="Calibri Light" w:hAnsi="Calibri Light"/>
          <w:sz w:val="20"/>
          <w:szCs w:val="20"/>
        </w:rPr>
        <w:t>V</w:t>
      </w:r>
      <w:r w:rsidR="00F61FE3" w:rsidRPr="006119B6">
        <w:rPr>
          <w:rFonts w:ascii="Calibri Light" w:hAnsi="Calibri Light"/>
          <w:sz w:val="20"/>
          <w:szCs w:val="20"/>
        </w:rPr>
        <w:t xml:space="preserve">olume horaire global </w:t>
      </w:r>
      <w:r w:rsidR="00D40002">
        <w:rPr>
          <w:rFonts w:ascii="Calibri Light" w:hAnsi="Calibri Light"/>
          <w:sz w:val="20"/>
          <w:szCs w:val="20"/>
        </w:rPr>
        <w:t>de</w:t>
      </w:r>
      <w:r w:rsidR="00F61FE3" w:rsidRPr="006119B6">
        <w:rPr>
          <w:rFonts w:ascii="Calibri Light" w:hAnsi="Calibri Light"/>
          <w:sz w:val="20"/>
          <w:szCs w:val="20"/>
        </w:rPr>
        <w:t xml:space="preserve"> : </w:t>
      </w:r>
      <w:r w:rsidR="00621A9A">
        <w:rPr>
          <w:rFonts w:ascii="Calibri Light" w:hAnsi="Calibri Light"/>
          <w:sz w:val="20"/>
          <w:szCs w:val="20"/>
        </w:rPr>
        <w:t>21</w:t>
      </w:r>
      <w:r w:rsidR="00445E32" w:rsidRPr="006119B6">
        <w:rPr>
          <w:rFonts w:ascii="Calibri Light" w:hAnsi="Calibri Light"/>
          <w:sz w:val="20"/>
          <w:szCs w:val="20"/>
        </w:rPr>
        <w:t xml:space="preserve">0 </w:t>
      </w:r>
      <w:r w:rsidR="00F61FE3" w:rsidRPr="00621A9A">
        <w:rPr>
          <w:rFonts w:ascii="Calibri Light" w:hAnsi="Calibri Light"/>
          <w:sz w:val="20"/>
          <w:szCs w:val="20"/>
        </w:rPr>
        <w:t>heures</w:t>
      </w:r>
      <w:r w:rsidR="00621A9A">
        <w:rPr>
          <w:rFonts w:ascii="Calibri Light" w:hAnsi="Calibri Light"/>
          <w:b/>
          <w:bCs/>
          <w:sz w:val="20"/>
          <w:szCs w:val="20"/>
        </w:rPr>
        <w:t xml:space="preserve"> (Dont 122 h en présentiel)</w:t>
      </w:r>
      <w:r w:rsidR="005825A0">
        <w:rPr>
          <w:rFonts w:ascii="Calibri Light" w:hAnsi="Calibri Light"/>
          <w:b/>
          <w:bCs/>
          <w:sz w:val="20"/>
          <w:szCs w:val="20"/>
        </w:rPr>
        <w:t>.</w:t>
      </w:r>
    </w:p>
    <w:p w:rsidR="00F61FE3" w:rsidRPr="006119B6" w:rsidRDefault="00D40002" w:rsidP="00621A9A">
      <w:pPr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Un</w:t>
      </w:r>
      <w:r w:rsidR="00F61FE3" w:rsidRPr="006119B6">
        <w:rPr>
          <w:rFonts w:ascii="Calibri Light" w:hAnsi="Calibri Light"/>
          <w:sz w:val="20"/>
          <w:szCs w:val="20"/>
        </w:rPr>
        <w:t xml:space="preserve"> stage pratique durant </w:t>
      </w:r>
      <w:r w:rsidR="00621A9A">
        <w:rPr>
          <w:rFonts w:ascii="Calibri Light" w:hAnsi="Calibri Light"/>
          <w:sz w:val="20"/>
          <w:szCs w:val="20"/>
        </w:rPr>
        <w:t>la</w:t>
      </w:r>
      <w:r w:rsidR="00F61FE3" w:rsidRPr="006119B6">
        <w:rPr>
          <w:rFonts w:ascii="Calibri Light" w:hAnsi="Calibri Light"/>
          <w:sz w:val="20"/>
          <w:szCs w:val="20"/>
        </w:rPr>
        <w:t xml:space="preserve"> formation</w:t>
      </w:r>
      <w:r w:rsidR="005825A0">
        <w:rPr>
          <w:rFonts w:ascii="Calibri Light" w:hAnsi="Calibri Light"/>
          <w:sz w:val="20"/>
          <w:szCs w:val="20"/>
        </w:rPr>
        <w:t>.</w:t>
      </w:r>
    </w:p>
    <w:p w:rsidR="00F61FE3" w:rsidRPr="006119B6" w:rsidRDefault="00D35BF8" w:rsidP="00D35BF8">
      <w:pPr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Les cours sont programmés les vendredis de 18H à 21H et les samedis de 9H à 14H</w:t>
      </w:r>
      <w:r w:rsidR="005825A0">
        <w:rPr>
          <w:rFonts w:ascii="Calibri Light" w:hAnsi="Calibri Light"/>
          <w:sz w:val="20"/>
          <w:szCs w:val="20"/>
        </w:rPr>
        <w:t>.</w:t>
      </w:r>
    </w:p>
    <w:p w:rsidR="006D50FF" w:rsidRPr="006119B6" w:rsidRDefault="006D50FF" w:rsidP="006D50FF">
      <w:pPr>
        <w:ind w:left="720"/>
        <w:rPr>
          <w:rFonts w:ascii="Calibri Light" w:hAnsi="Calibri Light"/>
          <w:sz w:val="20"/>
          <w:szCs w:val="20"/>
        </w:rPr>
      </w:pPr>
    </w:p>
    <w:p w:rsidR="006D50FF" w:rsidRDefault="006D50FF" w:rsidP="006D50FF">
      <w:pPr>
        <w:pStyle w:val="Sansinterligne"/>
        <w:jc w:val="center"/>
        <w:rPr>
          <w:rFonts w:ascii="Calibri Light" w:hAnsi="Calibri Light" w:cs="Times New Roman"/>
          <w:sz w:val="20"/>
          <w:szCs w:val="20"/>
        </w:rPr>
      </w:pPr>
    </w:p>
    <w:p w:rsidR="00D40002" w:rsidRDefault="00D40002" w:rsidP="006D50FF">
      <w:pPr>
        <w:pStyle w:val="Sansinterligne"/>
        <w:jc w:val="center"/>
        <w:rPr>
          <w:rFonts w:ascii="Calibri Light" w:hAnsi="Calibri Light" w:cs="Times New Roman"/>
          <w:sz w:val="20"/>
          <w:szCs w:val="20"/>
        </w:rPr>
      </w:pPr>
    </w:p>
    <w:p w:rsidR="00F914DE" w:rsidRDefault="00F914DE" w:rsidP="006D50FF">
      <w:pPr>
        <w:pStyle w:val="Sansinterligne"/>
        <w:jc w:val="center"/>
        <w:rPr>
          <w:rFonts w:ascii="Calibri Light" w:hAnsi="Calibri Light" w:cs="Times New Roman"/>
          <w:sz w:val="20"/>
          <w:szCs w:val="20"/>
        </w:rPr>
      </w:pPr>
    </w:p>
    <w:p w:rsidR="00F914DE" w:rsidRDefault="00F914DE" w:rsidP="006D50FF">
      <w:pPr>
        <w:pStyle w:val="Sansinterligne"/>
        <w:jc w:val="center"/>
        <w:rPr>
          <w:rFonts w:ascii="Calibri Light" w:hAnsi="Calibri Light" w:cs="Times New Roman"/>
          <w:sz w:val="20"/>
          <w:szCs w:val="20"/>
        </w:rPr>
      </w:pPr>
    </w:p>
    <w:p w:rsidR="004E3E8F" w:rsidRDefault="004E3E8F" w:rsidP="006D50FF">
      <w:pPr>
        <w:pStyle w:val="Sansinterligne"/>
        <w:jc w:val="center"/>
        <w:rPr>
          <w:rFonts w:ascii="Calibri Light" w:hAnsi="Calibri Light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/>
      </w:tblPr>
      <w:tblGrid>
        <w:gridCol w:w="5080"/>
      </w:tblGrid>
      <w:tr w:rsidR="004E3E8F" w:rsidRPr="006119B6" w:rsidTr="00BC1D99">
        <w:tc>
          <w:tcPr>
            <w:tcW w:w="9210" w:type="dxa"/>
            <w:shd w:val="clear" w:color="auto" w:fill="95B3D7"/>
          </w:tcPr>
          <w:p w:rsidR="004E3E8F" w:rsidRPr="006119B6" w:rsidRDefault="004E3E8F" w:rsidP="00BC1D99">
            <w:pPr>
              <w:pStyle w:val="Sansinterligne"/>
              <w:jc w:val="center"/>
              <w:rPr>
                <w:rFonts w:ascii="Calibri Light" w:hAnsi="Calibri Light" w:cs="Times New Roman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Times New Roman"/>
                <w:b/>
                <w:bCs/>
                <w:sz w:val="26"/>
                <w:szCs w:val="26"/>
              </w:rPr>
              <w:t>PRE</w:t>
            </w:r>
            <w:r w:rsidRPr="006119B6">
              <w:rPr>
                <w:rFonts w:ascii="Calibri Light" w:hAnsi="Calibri Light" w:cs="Times New Roman"/>
                <w:b/>
                <w:bCs/>
                <w:sz w:val="26"/>
                <w:szCs w:val="26"/>
              </w:rPr>
              <w:t>INSCRIPTION</w:t>
            </w:r>
          </w:p>
        </w:tc>
      </w:tr>
    </w:tbl>
    <w:p w:rsidR="004E3E8F" w:rsidRPr="006119B6" w:rsidRDefault="004E3E8F" w:rsidP="004E3E8F">
      <w:pPr>
        <w:pStyle w:val="Sansinterligne"/>
        <w:rPr>
          <w:rFonts w:ascii="Calibri Light" w:hAnsi="Calibri Light" w:cs="Times New Roman"/>
          <w:sz w:val="20"/>
          <w:szCs w:val="20"/>
        </w:rPr>
      </w:pPr>
    </w:p>
    <w:p w:rsidR="004E3E8F" w:rsidRDefault="004E3E8F" w:rsidP="004E3E8F">
      <w:pPr>
        <w:spacing w:line="360" w:lineRule="auto"/>
        <w:jc w:val="both"/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 xml:space="preserve">Pour vous </w:t>
      </w:r>
      <w:r w:rsidR="00A56673">
        <w:rPr>
          <w:rFonts w:ascii="Calibri Light" w:hAnsi="Calibri Light"/>
          <w:lang w:eastAsia="en-US"/>
        </w:rPr>
        <w:t>préinscrire</w:t>
      </w:r>
      <w:r>
        <w:rPr>
          <w:rFonts w:ascii="Calibri Light" w:hAnsi="Calibri Light"/>
          <w:lang w:eastAsia="en-US"/>
        </w:rPr>
        <w:t xml:space="preserve"> allez sur le site :</w:t>
      </w:r>
    </w:p>
    <w:p w:rsidR="004E3E8F" w:rsidRDefault="00161FAC" w:rsidP="004E3E8F">
      <w:pPr>
        <w:spacing w:line="360" w:lineRule="auto"/>
        <w:jc w:val="both"/>
        <w:rPr>
          <w:rFonts w:ascii="Calibri Light" w:hAnsi="Calibri Light"/>
          <w:lang w:eastAsia="en-US"/>
        </w:rPr>
      </w:pPr>
      <w:hyperlink r:id="rId7" w:history="1">
        <w:r w:rsidR="004E3E8F" w:rsidRPr="00316682">
          <w:rPr>
            <w:rStyle w:val="Lienhypertexte"/>
            <w:rFonts w:ascii="Calibri Light" w:hAnsi="Calibri Light"/>
            <w:lang w:eastAsia="en-US"/>
          </w:rPr>
          <w:t>www.associationalmanar.com</w:t>
        </w:r>
      </w:hyperlink>
    </w:p>
    <w:p w:rsidR="004E3E8F" w:rsidRDefault="004E3E8F" w:rsidP="004E3E8F">
      <w:pPr>
        <w:spacing w:line="360" w:lineRule="auto"/>
        <w:jc w:val="both"/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 xml:space="preserve">Puis allez à Formation </w:t>
      </w:r>
    </w:p>
    <w:p w:rsidR="004E3E8F" w:rsidRPr="004E3E8F" w:rsidRDefault="004E3E8F" w:rsidP="004E3E8F">
      <w:pPr>
        <w:spacing w:line="360" w:lineRule="auto"/>
        <w:jc w:val="both"/>
        <w:rPr>
          <w:rFonts w:ascii="Calibri Light" w:hAnsi="Calibri Light"/>
          <w:b/>
          <w:bCs/>
        </w:rPr>
      </w:pPr>
      <w:r w:rsidRPr="004E3E8F">
        <w:rPr>
          <w:rFonts w:ascii="Calibri Light" w:hAnsi="Calibri Light"/>
          <w:b/>
          <w:bCs/>
          <w:lang w:eastAsia="en-US"/>
        </w:rPr>
        <w:t>Préinscription DU- MOEP</w:t>
      </w:r>
    </w:p>
    <w:p w:rsidR="004E3E8F" w:rsidRPr="006119B6" w:rsidRDefault="004E3E8F" w:rsidP="006D50FF">
      <w:pPr>
        <w:pStyle w:val="Sansinterligne"/>
        <w:jc w:val="center"/>
        <w:rPr>
          <w:rFonts w:ascii="Calibri Light" w:hAnsi="Calibri Light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/>
      </w:tblPr>
      <w:tblGrid>
        <w:gridCol w:w="5080"/>
      </w:tblGrid>
      <w:tr w:rsidR="006D50FF" w:rsidRPr="006119B6" w:rsidTr="00C82788">
        <w:tc>
          <w:tcPr>
            <w:tcW w:w="9210" w:type="dxa"/>
            <w:shd w:val="clear" w:color="auto" w:fill="95B3D7"/>
          </w:tcPr>
          <w:p w:rsidR="006D50FF" w:rsidRPr="006119B6" w:rsidRDefault="00171CCF" w:rsidP="00C82788">
            <w:pPr>
              <w:pStyle w:val="Sansinterligne"/>
              <w:jc w:val="center"/>
              <w:rPr>
                <w:rFonts w:ascii="Calibri Light" w:hAnsi="Calibri Light" w:cs="Times New Roman"/>
                <w:b/>
                <w:bCs/>
                <w:sz w:val="26"/>
                <w:szCs w:val="26"/>
              </w:rPr>
            </w:pPr>
            <w:bookmarkStart w:id="1" w:name="_Hlk18857681"/>
            <w:r w:rsidRPr="006119B6">
              <w:rPr>
                <w:rFonts w:ascii="Calibri Light" w:hAnsi="Calibri Light" w:cs="Times New Roman"/>
                <w:b/>
                <w:bCs/>
                <w:sz w:val="26"/>
                <w:szCs w:val="26"/>
              </w:rPr>
              <w:t>INSCRIPTION</w:t>
            </w:r>
            <w:bookmarkEnd w:id="1"/>
          </w:p>
        </w:tc>
      </w:tr>
    </w:tbl>
    <w:p w:rsidR="006D50FF" w:rsidRPr="006119B6" w:rsidRDefault="006D50FF" w:rsidP="006D50FF">
      <w:pPr>
        <w:pStyle w:val="Sansinterligne"/>
        <w:rPr>
          <w:rFonts w:ascii="Calibri Light" w:hAnsi="Calibri Light" w:cs="Times New Roman"/>
          <w:sz w:val="20"/>
          <w:szCs w:val="20"/>
        </w:rPr>
      </w:pPr>
    </w:p>
    <w:p w:rsidR="00621A9A" w:rsidRDefault="00134B73" w:rsidP="00D40002">
      <w:pPr>
        <w:jc w:val="both"/>
        <w:rPr>
          <w:rFonts w:ascii="Calibri Light" w:hAnsi="Calibri Light"/>
          <w:lang w:eastAsia="en-US"/>
        </w:rPr>
      </w:pPr>
      <w:bookmarkStart w:id="2" w:name="_Hlk18857710"/>
      <w:r w:rsidRPr="006119B6">
        <w:rPr>
          <w:rFonts w:ascii="Calibri Light" w:hAnsi="Calibri Light"/>
          <w:lang w:eastAsia="en-US"/>
        </w:rPr>
        <w:t xml:space="preserve">Le dossier de candidature est à déposer au </w:t>
      </w:r>
      <w:r w:rsidR="005825A0">
        <w:rPr>
          <w:rFonts w:ascii="Calibri Light" w:hAnsi="Calibri Light"/>
          <w:lang w:eastAsia="en-US"/>
        </w:rPr>
        <w:t>service</w:t>
      </w:r>
      <w:r w:rsidR="00171CCF" w:rsidRPr="006119B6">
        <w:rPr>
          <w:rFonts w:ascii="Calibri Light" w:hAnsi="Calibri Light"/>
          <w:lang w:eastAsia="en-US"/>
        </w:rPr>
        <w:t>de la formation continue</w:t>
      </w:r>
      <w:r w:rsidRPr="006119B6">
        <w:rPr>
          <w:rFonts w:ascii="Calibri Light" w:hAnsi="Calibri Light"/>
          <w:lang w:eastAsia="en-US"/>
        </w:rPr>
        <w:t xml:space="preserve"> au décanat de la faculté </w:t>
      </w:r>
      <w:r w:rsidR="005825A0">
        <w:rPr>
          <w:rFonts w:ascii="Calibri Light" w:hAnsi="Calibri Light"/>
          <w:lang w:eastAsia="en-US"/>
        </w:rPr>
        <w:t xml:space="preserve">des Sciences Juridiques, Economiques et Sociales </w:t>
      </w:r>
      <w:r w:rsidR="005825A0" w:rsidRPr="006119B6">
        <w:rPr>
          <w:rFonts w:ascii="Calibri Light" w:hAnsi="Calibri Light"/>
          <w:lang w:eastAsia="en-US"/>
        </w:rPr>
        <w:t>Soussi</w:t>
      </w:r>
      <w:r w:rsidR="00445E32" w:rsidRPr="006119B6">
        <w:rPr>
          <w:rFonts w:ascii="Calibri Light" w:hAnsi="Calibri Light"/>
          <w:lang w:eastAsia="en-US"/>
        </w:rPr>
        <w:t xml:space="preserve"> (au siège de la fac</w:t>
      </w:r>
      <w:r w:rsidR="00171CCF" w:rsidRPr="006119B6">
        <w:rPr>
          <w:rFonts w:ascii="Calibri Light" w:hAnsi="Calibri Light"/>
          <w:lang w:eastAsia="en-US"/>
        </w:rPr>
        <w:t>ulté</w:t>
      </w:r>
      <w:r w:rsidR="00445E32" w:rsidRPr="006119B6">
        <w:rPr>
          <w:rFonts w:ascii="Calibri Light" w:hAnsi="Calibri Light"/>
          <w:lang w:eastAsia="en-US"/>
        </w:rPr>
        <w:t>)</w:t>
      </w:r>
      <w:r w:rsidR="00621A9A">
        <w:rPr>
          <w:rFonts w:ascii="Calibri Light" w:hAnsi="Calibri Light"/>
          <w:lang w:eastAsia="en-US"/>
        </w:rPr>
        <w:t xml:space="preserve"> ou au Centre Al Manar</w:t>
      </w:r>
      <w:r w:rsidR="00F914DE">
        <w:rPr>
          <w:rFonts w:ascii="Calibri Light" w:hAnsi="Calibri Light"/>
          <w:lang w:eastAsia="en-US"/>
        </w:rPr>
        <w:t xml:space="preserve"> (Km8 Avenue Mohamed VI – Rabat Souissi)</w:t>
      </w:r>
      <w:r w:rsidRPr="006119B6">
        <w:rPr>
          <w:rFonts w:ascii="Calibri Light" w:hAnsi="Calibri Light"/>
          <w:lang w:eastAsia="en-US"/>
        </w:rPr>
        <w:t xml:space="preserve">. </w:t>
      </w:r>
    </w:p>
    <w:p w:rsidR="004E3E8F" w:rsidRDefault="004E3E8F" w:rsidP="00D40002">
      <w:pPr>
        <w:jc w:val="both"/>
        <w:rPr>
          <w:rFonts w:ascii="Calibri Light" w:hAnsi="Calibri Light"/>
          <w:lang w:eastAsia="en-US"/>
        </w:rPr>
      </w:pPr>
    </w:p>
    <w:p w:rsidR="00621A9A" w:rsidRDefault="00134B73" w:rsidP="00D40002">
      <w:pPr>
        <w:jc w:val="both"/>
        <w:rPr>
          <w:rFonts w:ascii="Calibri Light" w:hAnsi="Calibri Light"/>
          <w:lang w:eastAsia="en-US"/>
        </w:rPr>
      </w:pPr>
      <w:r w:rsidRPr="006119B6">
        <w:rPr>
          <w:rFonts w:ascii="Calibri Light" w:hAnsi="Calibri Light"/>
          <w:lang w:eastAsia="en-US"/>
        </w:rPr>
        <w:t>Pour toute information, contacter</w:t>
      </w:r>
      <w:r w:rsidR="00F914DE">
        <w:rPr>
          <w:rFonts w:ascii="Calibri Light" w:hAnsi="Calibri Light"/>
          <w:lang w:eastAsia="en-US"/>
        </w:rPr>
        <w:t xml:space="preserve"> le</w:t>
      </w:r>
      <w:r w:rsidR="00621A9A">
        <w:rPr>
          <w:rFonts w:ascii="Calibri Light" w:hAnsi="Calibri Light"/>
          <w:lang w:eastAsia="en-US"/>
        </w:rPr>
        <w:t> :</w:t>
      </w:r>
    </w:p>
    <w:p w:rsidR="00621A9A" w:rsidRDefault="00621A9A" w:rsidP="00D40002">
      <w:pPr>
        <w:jc w:val="both"/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>06.60.23.20.20 /06.00.00.61.62</w:t>
      </w:r>
    </w:p>
    <w:bookmarkEnd w:id="2"/>
    <w:p w:rsidR="00126085" w:rsidRPr="006119B6" w:rsidRDefault="00126085" w:rsidP="00134B73">
      <w:pPr>
        <w:jc w:val="both"/>
        <w:rPr>
          <w:rFonts w:ascii="Calibri Light" w:hAnsi="Calibri Light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/>
      </w:tblPr>
      <w:tblGrid>
        <w:gridCol w:w="5080"/>
      </w:tblGrid>
      <w:tr w:rsidR="004E3E8F" w:rsidRPr="006119B6" w:rsidTr="00BC1D99">
        <w:tc>
          <w:tcPr>
            <w:tcW w:w="9210" w:type="dxa"/>
            <w:shd w:val="clear" w:color="auto" w:fill="95B3D7"/>
          </w:tcPr>
          <w:p w:rsidR="004E3E8F" w:rsidRPr="006119B6" w:rsidRDefault="004E3E8F" w:rsidP="00BC1D99">
            <w:pPr>
              <w:pStyle w:val="Sansinterligne"/>
              <w:jc w:val="center"/>
              <w:rPr>
                <w:rFonts w:ascii="Calibri Light" w:hAnsi="Calibri Light" w:cs="Times New Roman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Times New Roman"/>
                <w:b/>
                <w:bCs/>
                <w:sz w:val="26"/>
                <w:szCs w:val="26"/>
              </w:rPr>
              <w:t xml:space="preserve">REGLEMENT </w:t>
            </w:r>
          </w:p>
        </w:tc>
      </w:tr>
    </w:tbl>
    <w:p w:rsidR="004E3E8F" w:rsidRPr="006119B6" w:rsidRDefault="004E3E8F" w:rsidP="004E3E8F">
      <w:pPr>
        <w:pStyle w:val="Sansinterligne"/>
        <w:rPr>
          <w:rFonts w:ascii="Calibri Light" w:hAnsi="Calibri Light" w:cs="Times New Roman"/>
          <w:sz w:val="20"/>
          <w:szCs w:val="20"/>
        </w:rPr>
      </w:pPr>
    </w:p>
    <w:p w:rsidR="006D50FF" w:rsidRDefault="004E3E8F" w:rsidP="004E3E8F">
      <w:pPr>
        <w:spacing w:line="360" w:lineRule="auto"/>
        <w:jc w:val="both"/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 xml:space="preserve">Virement dans le compte de la TGR </w:t>
      </w:r>
    </w:p>
    <w:p w:rsidR="004E3E8F" w:rsidRPr="006119B6" w:rsidRDefault="004E3E8F" w:rsidP="004E3E8F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lang w:eastAsia="en-US"/>
        </w:rPr>
        <w:t>Compte n° : 310 810 1000 024 7020093 01 31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/>
      </w:tblPr>
      <w:tblGrid>
        <w:gridCol w:w="5080"/>
      </w:tblGrid>
      <w:tr w:rsidR="004E3E8F" w:rsidRPr="006119B6" w:rsidTr="00BC1D99">
        <w:tc>
          <w:tcPr>
            <w:tcW w:w="9210" w:type="dxa"/>
            <w:shd w:val="clear" w:color="auto" w:fill="95B3D7"/>
          </w:tcPr>
          <w:p w:rsidR="004E3E8F" w:rsidRPr="006119B6" w:rsidRDefault="004E3E8F" w:rsidP="00BC1D99">
            <w:pPr>
              <w:pStyle w:val="Sansinterligne"/>
              <w:jc w:val="center"/>
              <w:rPr>
                <w:rFonts w:ascii="Calibri Light" w:hAnsi="Calibri Light" w:cs="Times New Roman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Times New Roman"/>
                <w:b/>
                <w:bCs/>
                <w:sz w:val="26"/>
                <w:szCs w:val="26"/>
              </w:rPr>
              <w:t>Délivrance du DU - MOEP</w:t>
            </w:r>
          </w:p>
        </w:tc>
      </w:tr>
    </w:tbl>
    <w:p w:rsidR="004E3E8F" w:rsidRPr="006119B6" w:rsidRDefault="004E3E8F" w:rsidP="004E3E8F">
      <w:pPr>
        <w:pStyle w:val="Sansinterligne"/>
        <w:rPr>
          <w:rFonts w:ascii="Calibri Light" w:hAnsi="Calibri Light" w:cs="Times New Roman"/>
          <w:sz w:val="20"/>
          <w:szCs w:val="20"/>
        </w:rPr>
      </w:pPr>
    </w:p>
    <w:p w:rsidR="004E3E8F" w:rsidRPr="006119B6" w:rsidRDefault="004E3E8F" w:rsidP="004E3E8F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lang w:eastAsia="en-US"/>
        </w:rPr>
        <w:t>Edité par l’UM5.</w:t>
      </w:r>
    </w:p>
    <w:p w:rsidR="006D50FF" w:rsidRPr="006119B6" w:rsidRDefault="006D50FF" w:rsidP="008200F1">
      <w:pPr>
        <w:spacing w:line="360" w:lineRule="auto"/>
        <w:jc w:val="both"/>
        <w:rPr>
          <w:rFonts w:ascii="Calibri Light" w:hAnsi="Calibri Light"/>
        </w:rPr>
      </w:pPr>
    </w:p>
    <w:p w:rsidR="006D50FF" w:rsidRPr="006119B6" w:rsidRDefault="006D50FF" w:rsidP="008200F1">
      <w:pPr>
        <w:spacing w:line="360" w:lineRule="auto"/>
        <w:jc w:val="both"/>
        <w:rPr>
          <w:rFonts w:ascii="Calibri Light" w:hAnsi="Calibri Light"/>
        </w:rPr>
      </w:pPr>
    </w:p>
    <w:p w:rsidR="006D50FF" w:rsidRPr="006119B6" w:rsidRDefault="006D50FF" w:rsidP="008200F1">
      <w:pPr>
        <w:spacing w:line="360" w:lineRule="auto"/>
        <w:jc w:val="both"/>
        <w:rPr>
          <w:rFonts w:ascii="Calibri Light" w:hAnsi="Calibri Light"/>
        </w:rPr>
      </w:pPr>
    </w:p>
    <w:p w:rsidR="006D50FF" w:rsidRPr="006119B6" w:rsidRDefault="006D50FF" w:rsidP="008200F1">
      <w:pPr>
        <w:spacing w:line="360" w:lineRule="auto"/>
        <w:jc w:val="both"/>
        <w:rPr>
          <w:rFonts w:ascii="Calibri Light" w:hAnsi="Calibri Light"/>
        </w:rPr>
      </w:pPr>
    </w:p>
    <w:p w:rsidR="006D50FF" w:rsidRPr="006119B6" w:rsidRDefault="006D50FF" w:rsidP="008200F1">
      <w:pPr>
        <w:spacing w:line="360" w:lineRule="auto"/>
        <w:jc w:val="both"/>
        <w:rPr>
          <w:rFonts w:ascii="Calibri Light" w:hAnsi="Calibri Light"/>
        </w:rPr>
      </w:pPr>
    </w:p>
    <w:p w:rsidR="006D50FF" w:rsidRPr="006119B6" w:rsidRDefault="006D50FF" w:rsidP="008200F1">
      <w:pPr>
        <w:spacing w:line="360" w:lineRule="auto"/>
        <w:jc w:val="both"/>
        <w:rPr>
          <w:rFonts w:ascii="Calibri Light" w:hAnsi="Calibri Light"/>
        </w:rPr>
      </w:pPr>
    </w:p>
    <w:p w:rsidR="006D50FF" w:rsidRPr="006119B6" w:rsidRDefault="006D50FF" w:rsidP="008200F1">
      <w:pPr>
        <w:spacing w:line="360" w:lineRule="auto"/>
        <w:jc w:val="both"/>
        <w:rPr>
          <w:rFonts w:ascii="Calibri Light" w:hAnsi="Calibri Light"/>
        </w:rPr>
      </w:pPr>
    </w:p>
    <w:p w:rsidR="006D50FF" w:rsidRPr="006119B6" w:rsidRDefault="006D50FF" w:rsidP="008200F1">
      <w:pPr>
        <w:spacing w:line="360" w:lineRule="auto"/>
        <w:jc w:val="both"/>
        <w:rPr>
          <w:rFonts w:ascii="Calibri Light" w:hAnsi="Calibri Light"/>
        </w:rPr>
      </w:pPr>
    </w:p>
    <w:sectPr w:rsidR="006D50FF" w:rsidRPr="006119B6" w:rsidSect="00536CFC">
      <w:headerReference w:type="default" r:id="rId8"/>
      <w:footerReference w:type="even" r:id="rId9"/>
      <w:footerReference w:type="default" r:id="rId10"/>
      <w:pgSz w:w="11906" w:h="16838"/>
      <w:pgMar w:top="2410" w:right="567" w:bottom="1418" w:left="902" w:header="426" w:footer="403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3A" w:rsidRPr="004047CE" w:rsidRDefault="0004763A">
      <w:pPr>
        <w:rPr>
          <w:sz w:val="22"/>
          <w:szCs w:val="22"/>
        </w:rPr>
      </w:pPr>
      <w:r w:rsidRPr="004047CE">
        <w:rPr>
          <w:sz w:val="22"/>
          <w:szCs w:val="22"/>
        </w:rPr>
        <w:separator/>
      </w:r>
    </w:p>
  </w:endnote>
  <w:endnote w:type="continuationSeparator" w:id="1">
    <w:p w:rsidR="0004763A" w:rsidRPr="004047CE" w:rsidRDefault="0004763A">
      <w:pPr>
        <w:rPr>
          <w:sz w:val="22"/>
          <w:szCs w:val="22"/>
        </w:rPr>
      </w:pPr>
      <w:r w:rsidRPr="004047C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FC" w:rsidRDefault="00161FAC" w:rsidP="00C456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6CF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36CFC" w:rsidRDefault="00536CFC" w:rsidP="00C4566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FC" w:rsidRDefault="00161FAC" w:rsidP="00C456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6CF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A716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36CFC" w:rsidRPr="004047CE" w:rsidRDefault="00536CFC" w:rsidP="00275BE6">
    <w:pPr>
      <w:pStyle w:val="Pieddepage"/>
      <w:ind w:right="360"/>
      <w:jc w:val="center"/>
      <w:rPr>
        <w:shadow/>
        <w:sz w:val="17"/>
        <w:szCs w:val="17"/>
        <w:lang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3A" w:rsidRPr="004047CE" w:rsidRDefault="0004763A">
      <w:pPr>
        <w:rPr>
          <w:sz w:val="22"/>
          <w:szCs w:val="22"/>
        </w:rPr>
      </w:pPr>
      <w:r w:rsidRPr="004047CE">
        <w:rPr>
          <w:sz w:val="22"/>
          <w:szCs w:val="22"/>
        </w:rPr>
        <w:separator/>
      </w:r>
    </w:p>
  </w:footnote>
  <w:footnote w:type="continuationSeparator" w:id="1">
    <w:p w:rsidR="0004763A" w:rsidRPr="004047CE" w:rsidRDefault="0004763A">
      <w:pPr>
        <w:rPr>
          <w:sz w:val="22"/>
          <w:szCs w:val="22"/>
        </w:rPr>
      </w:pPr>
      <w:r w:rsidRPr="004047CE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FC" w:rsidRPr="004047CE" w:rsidRDefault="00275BE6" w:rsidP="003650D5">
    <w:pPr>
      <w:pStyle w:val="En-tte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2341880</wp:posOffset>
          </wp:positionH>
          <wp:positionV relativeFrom="paragraph">
            <wp:posOffset>1120140</wp:posOffset>
          </wp:positionV>
          <wp:extent cx="1981200" cy="333375"/>
          <wp:effectExtent l="19050" t="0" r="0" b="0"/>
          <wp:wrapNone/>
          <wp:docPr id="7" name="Image 3" descr="C:\Documents and Settings\Administrateur\Bureau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Documents and Settings\Administrateur\Bureau\logo.jpg"/>
                  <pic:cNvPicPr>
                    <a:picLocks noChangeAspect="1"/>
                  </pic:cNvPicPr>
                </pic:nvPicPr>
                <pic:blipFill>
                  <a:blip r:embed="rId1" cstate="print"/>
                  <a:srcRect t="71429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2703830</wp:posOffset>
          </wp:positionH>
          <wp:positionV relativeFrom="paragraph">
            <wp:posOffset>-127635</wp:posOffset>
          </wp:positionV>
          <wp:extent cx="1248410" cy="1095375"/>
          <wp:effectExtent l="19050" t="0" r="8890" b="0"/>
          <wp:wrapNone/>
          <wp:docPr id="6" name="Image 2" descr="C:\Documents and Settings\Administrateur\Bureau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Documents and Settings\Administrateur\Bureau\logo.jpg"/>
                  <pic:cNvPicPr>
                    <a:picLocks noChangeAspect="1"/>
                  </pic:cNvPicPr>
                </pic:nvPicPr>
                <pic:blipFill>
                  <a:blip r:embed="rId1" cstate="print"/>
                  <a:srcRect b="28571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1FAC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332.25pt;margin-top:9.6pt;width:196.5pt;height:53.25pt;z-index:251656192;mso-position-horizontal-relative:text;mso-position-vertical-relative:text" filled="f" stroked="f">
          <v:textbox style="mso-next-textbox:#_x0000_s2074">
            <w:txbxContent>
              <w:p w:rsidR="00536CFC" w:rsidRPr="004047CE" w:rsidRDefault="00536CFC" w:rsidP="00FF318C">
                <w:pPr>
                  <w:bidi/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hadow/>
                    <w:sz w:val="18"/>
                    <w:szCs w:val="18"/>
                    <w:rtl/>
                    <w:lang w:bidi="ar-MA"/>
                  </w:rPr>
                </w:pPr>
                <w:r w:rsidRPr="004047CE">
                  <w:rPr>
                    <w:rFonts w:ascii="Arial" w:hAnsi="Arial" w:cs="Arial"/>
                    <w:b/>
                    <w:bCs/>
                    <w:shadow/>
                    <w:sz w:val="18"/>
                    <w:szCs w:val="18"/>
                    <w:rtl/>
                    <w:lang w:bidi="ar-MA"/>
                  </w:rPr>
                  <w:t>جـــامـعـة محـمد الخــامس</w:t>
                </w:r>
                <w:r>
                  <w:rPr>
                    <w:rFonts w:ascii="Arial" w:hAnsi="Arial" w:cs="Arial"/>
                    <w:b/>
                    <w:bCs/>
                    <w:shadow/>
                    <w:sz w:val="18"/>
                    <w:szCs w:val="18"/>
                    <w:lang w:bidi="ar-MA"/>
                  </w:rPr>
                  <w:t>–</w:t>
                </w:r>
                <w:r>
                  <w:rPr>
                    <w:rFonts w:ascii="Arial" w:hAnsi="Arial" w:cs="Arial" w:hint="cs"/>
                    <w:b/>
                    <w:bCs/>
                    <w:shadow/>
                    <w:sz w:val="18"/>
                    <w:szCs w:val="18"/>
                    <w:rtl/>
                    <w:lang w:bidi="ar-MA"/>
                  </w:rPr>
                  <w:t>الربـــــــــــــــاط</w:t>
                </w:r>
              </w:p>
              <w:p w:rsidR="001B1EE9" w:rsidRPr="004047CE" w:rsidRDefault="001B1EE9" w:rsidP="001B1EE9">
                <w:pPr>
                  <w:spacing w:line="360" w:lineRule="auto"/>
                  <w:jc w:val="center"/>
                  <w:rPr>
                    <w:rFonts w:ascii="Arial" w:hAnsi="Arial" w:cs="Arial"/>
                    <w:shadow/>
                    <w:sz w:val="18"/>
                    <w:szCs w:val="18"/>
                    <w:lang w:val="en-US" w:bidi="ar-MA"/>
                  </w:rPr>
                </w:pPr>
              </w:p>
              <w:p w:rsidR="00536CFC" w:rsidRPr="004047CE" w:rsidRDefault="00536CFC" w:rsidP="006F5403">
                <w:pPr>
                  <w:spacing w:line="360" w:lineRule="auto"/>
                  <w:jc w:val="center"/>
                  <w:rPr>
                    <w:rFonts w:ascii="Arial" w:hAnsi="Arial" w:cs="Arial"/>
                    <w:shadow/>
                    <w:sz w:val="18"/>
                    <w:szCs w:val="18"/>
                    <w:rtl/>
                    <w:lang w:val="en-US" w:bidi="ar-MA"/>
                  </w:rPr>
                </w:pPr>
              </w:p>
              <w:p w:rsidR="00536CFC" w:rsidRPr="004047CE" w:rsidRDefault="00536CFC" w:rsidP="00FF318C">
                <w:pPr>
                  <w:jc w:val="both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161FAC">
      <w:rPr>
        <w:noProof/>
        <w:sz w:val="22"/>
        <w:szCs w:val="22"/>
      </w:rPr>
      <w:pict>
        <v:line id="_x0000_s2077" style="position:absolute;left:0;text-align:left;z-index:251659264;mso-position-horizontal-relative:text;mso-position-vertical-relative:text" from="-4.5pt,26.85pt" to="204.75pt,26.85pt" strokeweight=".5pt">
          <v:imagedata embosscolor="shadow add(51)"/>
          <v:shadow on="t" type="emboss" color="lineOrFill darken(153)" color2="shadow add(102)" offset="1pt,1pt"/>
        </v:line>
      </w:pict>
    </w:r>
    <w:r w:rsidR="00161FAC">
      <w:rPr>
        <w:noProof/>
        <w:sz w:val="22"/>
        <w:szCs w:val="22"/>
      </w:rPr>
      <w:pict>
        <v:shape id="_x0000_s2075" type="#_x0000_t202" style="position:absolute;left:0;text-align:left;margin-left:-24pt;margin-top:9pt;width:231pt;height:53.1pt;z-index:251657216;mso-position-horizontal-relative:text;mso-position-vertical-relative:text" filled="f" stroked="f">
          <v:textbox style="mso-next-textbox:#_x0000_s2075">
            <w:txbxContent>
              <w:p w:rsidR="00536CFC" w:rsidRPr="004047CE" w:rsidRDefault="00536CFC" w:rsidP="006F5403">
                <w:pPr>
                  <w:spacing w:line="480" w:lineRule="auto"/>
                  <w:jc w:val="center"/>
                  <w:rPr>
                    <w:rFonts w:ascii="Arial" w:hAnsi="Arial" w:cs="Arial"/>
                    <w:shadow/>
                    <w:sz w:val="20"/>
                    <w:szCs w:val="20"/>
                    <w:lang w:bidi="ar-MA"/>
                  </w:rPr>
                </w:pPr>
                <w:r w:rsidRPr="004047CE">
                  <w:rPr>
                    <w:rFonts w:ascii="Arial" w:hAnsi="Arial" w:cs="Arial"/>
                    <w:b/>
                    <w:bCs/>
                    <w:shadow/>
                    <w:sz w:val="18"/>
                    <w:szCs w:val="18"/>
                    <w:lang w:bidi="ar-MA"/>
                  </w:rPr>
                  <w:t xml:space="preserve">Université Mohammed V </w:t>
                </w:r>
                <w:r w:rsidRPr="004047CE">
                  <w:rPr>
                    <w:rFonts w:ascii="Arial" w:hAnsi="Arial" w:cs="Arial" w:hint="cs"/>
                    <w:b/>
                    <w:bCs/>
                    <w:shadow/>
                    <w:sz w:val="18"/>
                    <w:szCs w:val="18"/>
                    <w:rtl/>
                    <w:lang w:bidi="ar-MA"/>
                  </w:rPr>
                  <w:t>-</w:t>
                </w:r>
                <w:r>
                  <w:rPr>
                    <w:rFonts w:ascii="Arial" w:hAnsi="Arial" w:cs="Arial"/>
                    <w:b/>
                    <w:bCs/>
                    <w:shadow/>
                    <w:sz w:val="18"/>
                    <w:szCs w:val="18"/>
                    <w:lang w:bidi="ar-MA"/>
                  </w:rPr>
                  <w:t>Rabat</w:t>
                </w:r>
              </w:p>
              <w:p w:rsidR="00536CFC" w:rsidRPr="004047CE" w:rsidRDefault="00536CFC" w:rsidP="00C5570A">
                <w:pPr>
                  <w:bidi/>
                  <w:jc w:val="center"/>
                  <w:rPr>
                    <w:rFonts w:ascii="Arial" w:hAnsi="Arial" w:cs="Arial"/>
                    <w:b/>
                    <w:bCs/>
                    <w:shadow/>
                    <w:sz w:val="18"/>
                    <w:szCs w:val="18"/>
                    <w:lang w:bidi="ar-MA"/>
                  </w:rPr>
                </w:pPr>
              </w:p>
              <w:p w:rsidR="00536CFC" w:rsidRPr="004047CE" w:rsidRDefault="00536CFC" w:rsidP="00927EF3">
                <w:pPr>
                  <w:bidi/>
                  <w:jc w:val="center"/>
                  <w:rPr>
                    <w:rFonts w:ascii="Arial" w:hAnsi="Arial" w:cs="Arial"/>
                    <w:b/>
                    <w:bCs/>
                    <w:shadow/>
                    <w:sz w:val="18"/>
                    <w:szCs w:val="18"/>
                    <w:lang w:bidi="ar-MA"/>
                  </w:rPr>
                </w:pPr>
              </w:p>
              <w:p w:rsidR="00536CFC" w:rsidRPr="004047CE" w:rsidRDefault="00536CFC" w:rsidP="00C5570A">
                <w:pPr>
                  <w:jc w:val="center"/>
                  <w:rPr>
                    <w:sz w:val="18"/>
                    <w:szCs w:val="18"/>
                    <w:lang w:bidi="ar-MA"/>
                  </w:rPr>
                </w:pPr>
              </w:p>
            </w:txbxContent>
          </v:textbox>
        </v:shape>
      </w:pict>
    </w:r>
    <w:r w:rsidR="00161FAC">
      <w:rPr>
        <w:noProof/>
        <w:sz w:val="22"/>
        <w:szCs w:val="22"/>
      </w:rPr>
      <w:pict>
        <v:line id="_x0000_s2076" style="position:absolute;left:0;text-align:left;z-index:251658240;mso-position-horizontal-relative:text;mso-position-vertical-relative:text" from="324pt,26.85pt" to="521.25pt,26.85pt" strokeweight=".5pt">
          <v:imagedata embosscolor="shadow add(51)"/>
          <v:shadow on="t" type="emboss" color="lineOrFill darken(153)" color2="shadow add(102)" offset="1pt,1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4B5"/>
    <w:multiLevelType w:val="hybridMultilevel"/>
    <w:tmpl w:val="E724D1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6DF9"/>
    <w:multiLevelType w:val="hybridMultilevel"/>
    <w:tmpl w:val="AD9A8386"/>
    <w:lvl w:ilvl="0" w:tplc="14264B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92BAB"/>
    <w:multiLevelType w:val="hybridMultilevel"/>
    <w:tmpl w:val="8D162AFE"/>
    <w:lvl w:ilvl="0" w:tplc="5260A4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A2267"/>
    <w:multiLevelType w:val="hybridMultilevel"/>
    <w:tmpl w:val="6E4E1522"/>
    <w:lvl w:ilvl="0" w:tplc="E78433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4545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511BD"/>
    <w:multiLevelType w:val="hybridMultilevel"/>
    <w:tmpl w:val="87DC9190"/>
    <w:lvl w:ilvl="0" w:tplc="E78433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2675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56852"/>
    <w:multiLevelType w:val="hybridMultilevel"/>
    <w:tmpl w:val="CE5E8EA8"/>
    <w:lvl w:ilvl="0" w:tplc="528C59C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2A16E89"/>
    <w:multiLevelType w:val="hybridMultilevel"/>
    <w:tmpl w:val="9F6C9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533D4"/>
    <w:multiLevelType w:val="hybridMultilevel"/>
    <w:tmpl w:val="3F4A7DA0"/>
    <w:lvl w:ilvl="0" w:tplc="E78433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F83E13"/>
    <w:multiLevelType w:val="hybridMultilevel"/>
    <w:tmpl w:val="278EE43A"/>
    <w:lvl w:ilvl="0" w:tplc="E9F26FD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5E332466"/>
    <w:multiLevelType w:val="hybridMultilevel"/>
    <w:tmpl w:val="DA9A003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0353F"/>
    <w:multiLevelType w:val="hybridMultilevel"/>
    <w:tmpl w:val="3CB67012"/>
    <w:lvl w:ilvl="0" w:tplc="F3C6A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87FCA"/>
    <w:multiLevelType w:val="hybridMultilevel"/>
    <w:tmpl w:val="8CFC2858"/>
    <w:lvl w:ilvl="0" w:tplc="5F48BE92">
      <w:start w:val="3"/>
      <w:numFmt w:val="bullet"/>
      <w:lvlText w:val=""/>
      <w:lvlJc w:val="left"/>
      <w:pPr>
        <w:ind w:left="150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CF94CF5"/>
    <w:multiLevelType w:val="hybridMultilevel"/>
    <w:tmpl w:val="9896315A"/>
    <w:lvl w:ilvl="0" w:tplc="768A16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0EB9"/>
    <w:multiLevelType w:val="hybridMultilevel"/>
    <w:tmpl w:val="9656F7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476F9"/>
    <w:multiLevelType w:val="hybridMultilevel"/>
    <w:tmpl w:val="8FF64B64"/>
    <w:lvl w:ilvl="0" w:tplc="52BA43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0D5"/>
    <w:rsid w:val="000002EC"/>
    <w:rsid w:val="000006C0"/>
    <w:rsid w:val="00003756"/>
    <w:rsid w:val="000055C6"/>
    <w:rsid w:val="00005E29"/>
    <w:rsid w:val="0000754F"/>
    <w:rsid w:val="0001361D"/>
    <w:rsid w:val="000158CD"/>
    <w:rsid w:val="00017AB2"/>
    <w:rsid w:val="00017B2D"/>
    <w:rsid w:val="0002059C"/>
    <w:rsid w:val="00023A0A"/>
    <w:rsid w:val="00024289"/>
    <w:rsid w:val="00025085"/>
    <w:rsid w:val="00026D19"/>
    <w:rsid w:val="00033F6A"/>
    <w:rsid w:val="000354C4"/>
    <w:rsid w:val="0004763A"/>
    <w:rsid w:val="00050EA3"/>
    <w:rsid w:val="00055DB0"/>
    <w:rsid w:val="00060429"/>
    <w:rsid w:val="00061B55"/>
    <w:rsid w:val="00065AEA"/>
    <w:rsid w:val="00071068"/>
    <w:rsid w:val="0007213B"/>
    <w:rsid w:val="00072640"/>
    <w:rsid w:val="000748CD"/>
    <w:rsid w:val="00076166"/>
    <w:rsid w:val="00077680"/>
    <w:rsid w:val="00080BF7"/>
    <w:rsid w:val="00082254"/>
    <w:rsid w:val="00083356"/>
    <w:rsid w:val="0008607F"/>
    <w:rsid w:val="00086160"/>
    <w:rsid w:val="000904F3"/>
    <w:rsid w:val="0009169B"/>
    <w:rsid w:val="0009193E"/>
    <w:rsid w:val="00093A78"/>
    <w:rsid w:val="000941A7"/>
    <w:rsid w:val="0009535B"/>
    <w:rsid w:val="0009581E"/>
    <w:rsid w:val="000A418D"/>
    <w:rsid w:val="000A4542"/>
    <w:rsid w:val="000A64B1"/>
    <w:rsid w:val="000A7F32"/>
    <w:rsid w:val="000B6C07"/>
    <w:rsid w:val="000B6FE6"/>
    <w:rsid w:val="000B725C"/>
    <w:rsid w:val="000C09DB"/>
    <w:rsid w:val="000C159E"/>
    <w:rsid w:val="000C4750"/>
    <w:rsid w:val="000C483B"/>
    <w:rsid w:val="000C499A"/>
    <w:rsid w:val="000C4D5B"/>
    <w:rsid w:val="000C5D42"/>
    <w:rsid w:val="000C78C5"/>
    <w:rsid w:val="000D1594"/>
    <w:rsid w:val="000D165D"/>
    <w:rsid w:val="000D20C4"/>
    <w:rsid w:val="000D3763"/>
    <w:rsid w:val="000D3C02"/>
    <w:rsid w:val="000D40CA"/>
    <w:rsid w:val="000D4B68"/>
    <w:rsid w:val="000D505B"/>
    <w:rsid w:val="000D5B85"/>
    <w:rsid w:val="000D6286"/>
    <w:rsid w:val="000E120B"/>
    <w:rsid w:val="000E4226"/>
    <w:rsid w:val="000F1E30"/>
    <w:rsid w:val="000F4F39"/>
    <w:rsid w:val="000F6098"/>
    <w:rsid w:val="001038B2"/>
    <w:rsid w:val="001049E4"/>
    <w:rsid w:val="001068FA"/>
    <w:rsid w:val="00107AA5"/>
    <w:rsid w:val="00113D8D"/>
    <w:rsid w:val="001153BA"/>
    <w:rsid w:val="001157C0"/>
    <w:rsid w:val="00116554"/>
    <w:rsid w:val="001232CC"/>
    <w:rsid w:val="00126085"/>
    <w:rsid w:val="001260AE"/>
    <w:rsid w:val="00126B2C"/>
    <w:rsid w:val="0012747F"/>
    <w:rsid w:val="00127A59"/>
    <w:rsid w:val="00127C78"/>
    <w:rsid w:val="00130250"/>
    <w:rsid w:val="001318F2"/>
    <w:rsid w:val="001331CF"/>
    <w:rsid w:val="0013368E"/>
    <w:rsid w:val="00134B73"/>
    <w:rsid w:val="00140AA4"/>
    <w:rsid w:val="00142E14"/>
    <w:rsid w:val="001461CB"/>
    <w:rsid w:val="00150BC1"/>
    <w:rsid w:val="0015115E"/>
    <w:rsid w:val="00151872"/>
    <w:rsid w:val="00152F2E"/>
    <w:rsid w:val="001551DB"/>
    <w:rsid w:val="001553A7"/>
    <w:rsid w:val="00155849"/>
    <w:rsid w:val="001558E1"/>
    <w:rsid w:val="00156818"/>
    <w:rsid w:val="001576ED"/>
    <w:rsid w:val="00160912"/>
    <w:rsid w:val="00161FAC"/>
    <w:rsid w:val="00167564"/>
    <w:rsid w:val="00171CCF"/>
    <w:rsid w:val="00175101"/>
    <w:rsid w:val="00181324"/>
    <w:rsid w:val="00181693"/>
    <w:rsid w:val="00182A39"/>
    <w:rsid w:val="00182BB2"/>
    <w:rsid w:val="00183ED8"/>
    <w:rsid w:val="00184552"/>
    <w:rsid w:val="0019002F"/>
    <w:rsid w:val="00190405"/>
    <w:rsid w:val="00191BD6"/>
    <w:rsid w:val="00192D27"/>
    <w:rsid w:val="00192F2B"/>
    <w:rsid w:val="0019596A"/>
    <w:rsid w:val="001A0AAF"/>
    <w:rsid w:val="001A4632"/>
    <w:rsid w:val="001A5F5B"/>
    <w:rsid w:val="001B1EE9"/>
    <w:rsid w:val="001B3C87"/>
    <w:rsid w:val="001B4E0C"/>
    <w:rsid w:val="001B5983"/>
    <w:rsid w:val="001B6AF1"/>
    <w:rsid w:val="001C077D"/>
    <w:rsid w:val="001C2AA4"/>
    <w:rsid w:val="001C30EE"/>
    <w:rsid w:val="001D0E4F"/>
    <w:rsid w:val="001D5405"/>
    <w:rsid w:val="001D60F0"/>
    <w:rsid w:val="001D6D69"/>
    <w:rsid w:val="001E3BBC"/>
    <w:rsid w:val="001E43DB"/>
    <w:rsid w:val="001E5D5C"/>
    <w:rsid w:val="001E65AB"/>
    <w:rsid w:val="001F0BD0"/>
    <w:rsid w:val="001F6FDC"/>
    <w:rsid w:val="00201CD3"/>
    <w:rsid w:val="00202297"/>
    <w:rsid w:val="00202ABC"/>
    <w:rsid w:val="002041B1"/>
    <w:rsid w:val="002046BD"/>
    <w:rsid w:val="002079A3"/>
    <w:rsid w:val="00213A60"/>
    <w:rsid w:val="0021540B"/>
    <w:rsid w:val="00216065"/>
    <w:rsid w:val="00217994"/>
    <w:rsid w:val="00222581"/>
    <w:rsid w:val="00225EC3"/>
    <w:rsid w:val="002275F3"/>
    <w:rsid w:val="00227751"/>
    <w:rsid w:val="00234DB2"/>
    <w:rsid w:val="00235B4B"/>
    <w:rsid w:val="002366AA"/>
    <w:rsid w:val="0023704C"/>
    <w:rsid w:val="002370F9"/>
    <w:rsid w:val="0024455E"/>
    <w:rsid w:val="0024481C"/>
    <w:rsid w:val="00245730"/>
    <w:rsid w:val="00247092"/>
    <w:rsid w:val="00250E62"/>
    <w:rsid w:val="00251A4B"/>
    <w:rsid w:val="002524BF"/>
    <w:rsid w:val="00252CA7"/>
    <w:rsid w:val="00253390"/>
    <w:rsid w:val="002545C5"/>
    <w:rsid w:val="00254EF8"/>
    <w:rsid w:val="00255EEC"/>
    <w:rsid w:val="00256AB4"/>
    <w:rsid w:val="00260EE5"/>
    <w:rsid w:val="00262685"/>
    <w:rsid w:val="00267E71"/>
    <w:rsid w:val="0027147F"/>
    <w:rsid w:val="002718F1"/>
    <w:rsid w:val="00274455"/>
    <w:rsid w:val="002749FB"/>
    <w:rsid w:val="00274DF0"/>
    <w:rsid w:val="00275BE6"/>
    <w:rsid w:val="00284382"/>
    <w:rsid w:val="00287E41"/>
    <w:rsid w:val="00292321"/>
    <w:rsid w:val="00292E43"/>
    <w:rsid w:val="00292F87"/>
    <w:rsid w:val="00293E98"/>
    <w:rsid w:val="002940E2"/>
    <w:rsid w:val="00296760"/>
    <w:rsid w:val="002A1DC6"/>
    <w:rsid w:val="002A4ACB"/>
    <w:rsid w:val="002A6578"/>
    <w:rsid w:val="002A77EA"/>
    <w:rsid w:val="002B094C"/>
    <w:rsid w:val="002B0F31"/>
    <w:rsid w:val="002B5A07"/>
    <w:rsid w:val="002B670A"/>
    <w:rsid w:val="002C1889"/>
    <w:rsid w:val="002C31BF"/>
    <w:rsid w:val="002C3C51"/>
    <w:rsid w:val="002C57CF"/>
    <w:rsid w:val="002C7F26"/>
    <w:rsid w:val="002D0950"/>
    <w:rsid w:val="002D274F"/>
    <w:rsid w:val="002D4675"/>
    <w:rsid w:val="002E05F0"/>
    <w:rsid w:val="002E306B"/>
    <w:rsid w:val="002E42B2"/>
    <w:rsid w:val="002E5BA1"/>
    <w:rsid w:val="002E78C7"/>
    <w:rsid w:val="002E794C"/>
    <w:rsid w:val="002E7C77"/>
    <w:rsid w:val="002F09D7"/>
    <w:rsid w:val="002F2F01"/>
    <w:rsid w:val="002F7F73"/>
    <w:rsid w:val="00301F27"/>
    <w:rsid w:val="0030521C"/>
    <w:rsid w:val="00305F2D"/>
    <w:rsid w:val="003072F8"/>
    <w:rsid w:val="00313689"/>
    <w:rsid w:val="0031649B"/>
    <w:rsid w:val="0031767B"/>
    <w:rsid w:val="00321CE4"/>
    <w:rsid w:val="00321DC2"/>
    <w:rsid w:val="003222E9"/>
    <w:rsid w:val="003229BC"/>
    <w:rsid w:val="00322B8C"/>
    <w:rsid w:val="00323222"/>
    <w:rsid w:val="00323D61"/>
    <w:rsid w:val="00324838"/>
    <w:rsid w:val="00330922"/>
    <w:rsid w:val="0033338C"/>
    <w:rsid w:val="003336FA"/>
    <w:rsid w:val="00334621"/>
    <w:rsid w:val="00337858"/>
    <w:rsid w:val="00337B32"/>
    <w:rsid w:val="00340717"/>
    <w:rsid w:val="00342A4B"/>
    <w:rsid w:val="00343D58"/>
    <w:rsid w:val="00345BFD"/>
    <w:rsid w:val="00346EDB"/>
    <w:rsid w:val="00350C67"/>
    <w:rsid w:val="003526F1"/>
    <w:rsid w:val="003544AA"/>
    <w:rsid w:val="00356E76"/>
    <w:rsid w:val="00360A83"/>
    <w:rsid w:val="00361814"/>
    <w:rsid w:val="0036316A"/>
    <w:rsid w:val="003650D5"/>
    <w:rsid w:val="0037043A"/>
    <w:rsid w:val="00370F50"/>
    <w:rsid w:val="00371EBF"/>
    <w:rsid w:val="00372A37"/>
    <w:rsid w:val="00373095"/>
    <w:rsid w:val="00374103"/>
    <w:rsid w:val="00375B4F"/>
    <w:rsid w:val="0038143B"/>
    <w:rsid w:val="003837B8"/>
    <w:rsid w:val="00383DFE"/>
    <w:rsid w:val="00384A58"/>
    <w:rsid w:val="00384BAA"/>
    <w:rsid w:val="00385AA7"/>
    <w:rsid w:val="00386AFF"/>
    <w:rsid w:val="0039176A"/>
    <w:rsid w:val="00394778"/>
    <w:rsid w:val="00395B65"/>
    <w:rsid w:val="00395CB3"/>
    <w:rsid w:val="003A323F"/>
    <w:rsid w:val="003A494E"/>
    <w:rsid w:val="003A507F"/>
    <w:rsid w:val="003A5EB0"/>
    <w:rsid w:val="003A6AF4"/>
    <w:rsid w:val="003B04C9"/>
    <w:rsid w:val="003B1EDB"/>
    <w:rsid w:val="003B1F39"/>
    <w:rsid w:val="003B3469"/>
    <w:rsid w:val="003B3E35"/>
    <w:rsid w:val="003B5C0B"/>
    <w:rsid w:val="003B70E3"/>
    <w:rsid w:val="003C29AA"/>
    <w:rsid w:val="003C2A5B"/>
    <w:rsid w:val="003D10B0"/>
    <w:rsid w:val="003D13D8"/>
    <w:rsid w:val="003D223E"/>
    <w:rsid w:val="003E1BAF"/>
    <w:rsid w:val="003E74A8"/>
    <w:rsid w:val="003F1147"/>
    <w:rsid w:val="003F3F90"/>
    <w:rsid w:val="003F6774"/>
    <w:rsid w:val="003F7424"/>
    <w:rsid w:val="0040184E"/>
    <w:rsid w:val="0040190E"/>
    <w:rsid w:val="00402ECA"/>
    <w:rsid w:val="004047CE"/>
    <w:rsid w:val="00406939"/>
    <w:rsid w:val="00410152"/>
    <w:rsid w:val="00410437"/>
    <w:rsid w:val="00410B0C"/>
    <w:rsid w:val="00411C2C"/>
    <w:rsid w:val="00412301"/>
    <w:rsid w:val="00413113"/>
    <w:rsid w:val="004160EC"/>
    <w:rsid w:val="004162A3"/>
    <w:rsid w:val="004175C3"/>
    <w:rsid w:val="0041760D"/>
    <w:rsid w:val="00421321"/>
    <w:rsid w:val="00422F28"/>
    <w:rsid w:val="00423BB3"/>
    <w:rsid w:val="00423FA0"/>
    <w:rsid w:val="00433B19"/>
    <w:rsid w:val="004355A0"/>
    <w:rsid w:val="00436534"/>
    <w:rsid w:val="004365B5"/>
    <w:rsid w:val="0043797F"/>
    <w:rsid w:val="00440B5F"/>
    <w:rsid w:val="00440E3B"/>
    <w:rsid w:val="004448C9"/>
    <w:rsid w:val="00444E3E"/>
    <w:rsid w:val="00445B51"/>
    <w:rsid w:val="00445E32"/>
    <w:rsid w:val="004501D1"/>
    <w:rsid w:val="00452322"/>
    <w:rsid w:val="00452DCA"/>
    <w:rsid w:val="00455BC1"/>
    <w:rsid w:val="004560B1"/>
    <w:rsid w:val="00462468"/>
    <w:rsid w:val="00462AA0"/>
    <w:rsid w:val="004675DB"/>
    <w:rsid w:val="004702FE"/>
    <w:rsid w:val="0047036B"/>
    <w:rsid w:val="00470840"/>
    <w:rsid w:val="00474202"/>
    <w:rsid w:val="00475723"/>
    <w:rsid w:val="004767F6"/>
    <w:rsid w:val="00476A1E"/>
    <w:rsid w:val="00480B6D"/>
    <w:rsid w:val="004851A9"/>
    <w:rsid w:val="00485E8A"/>
    <w:rsid w:val="004875A5"/>
    <w:rsid w:val="00487D39"/>
    <w:rsid w:val="00491F97"/>
    <w:rsid w:val="00492193"/>
    <w:rsid w:val="0049241C"/>
    <w:rsid w:val="00492C6C"/>
    <w:rsid w:val="004937F0"/>
    <w:rsid w:val="00495893"/>
    <w:rsid w:val="00495981"/>
    <w:rsid w:val="00496259"/>
    <w:rsid w:val="004A22C3"/>
    <w:rsid w:val="004A3A22"/>
    <w:rsid w:val="004B041B"/>
    <w:rsid w:val="004B1193"/>
    <w:rsid w:val="004B6322"/>
    <w:rsid w:val="004B7CC3"/>
    <w:rsid w:val="004C0A6A"/>
    <w:rsid w:val="004C2232"/>
    <w:rsid w:val="004C295E"/>
    <w:rsid w:val="004C3AA8"/>
    <w:rsid w:val="004C46E7"/>
    <w:rsid w:val="004C66C7"/>
    <w:rsid w:val="004C6D3E"/>
    <w:rsid w:val="004C7B1B"/>
    <w:rsid w:val="004D2392"/>
    <w:rsid w:val="004D440D"/>
    <w:rsid w:val="004D6BF2"/>
    <w:rsid w:val="004E0F8E"/>
    <w:rsid w:val="004E150B"/>
    <w:rsid w:val="004E1F77"/>
    <w:rsid w:val="004E3E8F"/>
    <w:rsid w:val="004E52B8"/>
    <w:rsid w:val="004E5A8C"/>
    <w:rsid w:val="004F2C64"/>
    <w:rsid w:val="004F5D40"/>
    <w:rsid w:val="004F6705"/>
    <w:rsid w:val="004F6CE4"/>
    <w:rsid w:val="00505254"/>
    <w:rsid w:val="0050546B"/>
    <w:rsid w:val="005067E8"/>
    <w:rsid w:val="0050745F"/>
    <w:rsid w:val="00507B80"/>
    <w:rsid w:val="005107D7"/>
    <w:rsid w:val="005128FA"/>
    <w:rsid w:val="00514E20"/>
    <w:rsid w:val="00516277"/>
    <w:rsid w:val="005162A6"/>
    <w:rsid w:val="005209AF"/>
    <w:rsid w:val="005216E2"/>
    <w:rsid w:val="005257EA"/>
    <w:rsid w:val="00526671"/>
    <w:rsid w:val="00534C89"/>
    <w:rsid w:val="005353D5"/>
    <w:rsid w:val="00536CFC"/>
    <w:rsid w:val="00536FB2"/>
    <w:rsid w:val="00537CCD"/>
    <w:rsid w:val="00544096"/>
    <w:rsid w:val="00545019"/>
    <w:rsid w:val="00545843"/>
    <w:rsid w:val="00545AF9"/>
    <w:rsid w:val="005516FE"/>
    <w:rsid w:val="00551ABD"/>
    <w:rsid w:val="00551BA6"/>
    <w:rsid w:val="00555804"/>
    <w:rsid w:val="00557EF9"/>
    <w:rsid w:val="00573EDA"/>
    <w:rsid w:val="005741D9"/>
    <w:rsid w:val="005825A0"/>
    <w:rsid w:val="00582EE5"/>
    <w:rsid w:val="00583781"/>
    <w:rsid w:val="00584757"/>
    <w:rsid w:val="005859CC"/>
    <w:rsid w:val="005907C8"/>
    <w:rsid w:val="00590CE7"/>
    <w:rsid w:val="00591F3F"/>
    <w:rsid w:val="005920F7"/>
    <w:rsid w:val="00592F07"/>
    <w:rsid w:val="00593F30"/>
    <w:rsid w:val="00594121"/>
    <w:rsid w:val="00594FE2"/>
    <w:rsid w:val="005A037C"/>
    <w:rsid w:val="005A2FFC"/>
    <w:rsid w:val="005A6768"/>
    <w:rsid w:val="005B23D0"/>
    <w:rsid w:val="005B513A"/>
    <w:rsid w:val="005B686F"/>
    <w:rsid w:val="005B6A0C"/>
    <w:rsid w:val="005B6CB4"/>
    <w:rsid w:val="005C0454"/>
    <w:rsid w:val="005C1EBE"/>
    <w:rsid w:val="005C27CC"/>
    <w:rsid w:val="005C520D"/>
    <w:rsid w:val="005C523E"/>
    <w:rsid w:val="005D04AB"/>
    <w:rsid w:val="005D1CAD"/>
    <w:rsid w:val="005D1EE8"/>
    <w:rsid w:val="005D66E9"/>
    <w:rsid w:val="005E15F0"/>
    <w:rsid w:val="005E46AB"/>
    <w:rsid w:val="005E63FF"/>
    <w:rsid w:val="005E7610"/>
    <w:rsid w:val="005F12D8"/>
    <w:rsid w:val="005F58F1"/>
    <w:rsid w:val="005F5DDB"/>
    <w:rsid w:val="005F606A"/>
    <w:rsid w:val="005F65D7"/>
    <w:rsid w:val="005F65EE"/>
    <w:rsid w:val="005F6B14"/>
    <w:rsid w:val="005F6E25"/>
    <w:rsid w:val="006047C8"/>
    <w:rsid w:val="00605168"/>
    <w:rsid w:val="006067B7"/>
    <w:rsid w:val="006119B6"/>
    <w:rsid w:val="00620828"/>
    <w:rsid w:val="00621A9A"/>
    <w:rsid w:val="00625048"/>
    <w:rsid w:val="0062681F"/>
    <w:rsid w:val="00631E92"/>
    <w:rsid w:val="00633ADB"/>
    <w:rsid w:val="00635072"/>
    <w:rsid w:val="0063531E"/>
    <w:rsid w:val="006400E3"/>
    <w:rsid w:val="0064092F"/>
    <w:rsid w:val="00641D41"/>
    <w:rsid w:val="006446D9"/>
    <w:rsid w:val="006466C1"/>
    <w:rsid w:val="00651A57"/>
    <w:rsid w:val="00654D3D"/>
    <w:rsid w:val="00655552"/>
    <w:rsid w:val="0065738F"/>
    <w:rsid w:val="00660F6E"/>
    <w:rsid w:val="0066347F"/>
    <w:rsid w:val="006641EB"/>
    <w:rsid w:val="006678A1"/>
    <w:rsid w:val="00667CD1"/>
    <w:rsid w:val="00670D52"/>
    <w:rsid w:val="006752CE"/>
    <w:rsid w:val="00675323"/>
    <w:rsid w:val="00675FEE"/>
    <w:rsid w:val="00680B47"/>
    <w:rsid w:val="00681A52"/>
    <w:rsid w:val="0068290D"/>
    <w:rsid w:val="00685A1B"/>
    <w:rsid w:val="00685ABF"/>
    <w:rsid w:val="0068736E"/>
    <w:rsid w:val="00687E9C"/>
    <w:rsid w:val="00692CD0"/>
    <w:rsid w:val="00692F3F"/>
    <w:rsid w:val="00697F79"/>
    <w:rsid w:val="006A0477"/>
    <w:rsid w:val="006A1AA8"/>
    <w:rsid w:val="006A7F31"/>
    <w:rsid w:val="006B012A"/>
    <w:rsid w:val="006B32A3"/>
    <w:rsid w:val="006B3B4E"/>
    <w:rsid w:val="006B5A73"/>
    <w:rsid w:val="006C0954"/>
    <w:rsid w:val="006C1E2A"/>
    <w:rsid w:val="006C5153"/>
    <w:rsid w:val="006C6065"/>
    <w:rsid w:val="006D0ADD"/>
    <w:rsid w:val="006D1BC9"/>
    <w:rsid w:val="006D266D"/>
    <w:rsid w:val="006D34EE"/>
    <w:rsid w:val="006D50FF"/>
    <w:rsid w:val="006D641F"/>
    <w:rsid w:val="006D6A75"/>
    <w:rsid w:val="006E4744"/>
    <w:rsid w:val="006E4AC7"/>
    <w:rsid w:val="006E6BA1"/>
    <w:rsid w:val="006E720E"/>
    <w:rsid w:val="006F5403"/>
    <w:rsid w:val="006F5C7E"/>
    <w:rsid w:val="006F70DF"/>
    <w:rsid w:val="006F72F5"/>
    <w:rsid w:val="006F7FAB"/>
    <w:rsid w:val="00701230"/>
    <w:rsid w:val="007016FC"/>
    <w:rsid w:val="007068CF"/>
    <w:rsid w:val="00710573"/>
    <w:rsid w:val="007123E6"/>
    <w:rsid w:val="00714279"/>
    <w:rsid w:val="0071599F"/>
    <w:rsid w:val="00716920"/>
    <w:rsid w:val="00720861"/>
    <w:rsid w:val="00722E17"/>
    <w:rsid w:val="00723811"/>
    <w:rsid w:val="007241C7"/>
    <w:rsid w:val="00736666"/>
    <w:rsid w:val="0074395B"/>
    <w:rsid w:val="00750484"/>
    <w:rsid w:val="00750730"/>
    <w:rsid w:val="00751E36"/>
    <w:rsid w:val="007548AF"/>
    <w:rsid w:val="007565F2"/>
    <w:rsid w:val="00756680"/>
    <w:rsid w:val="00756ADB"/>
    <w:rsid w:val="00761C34"/>
    <w:rsid w:val="0076345D"/>
    <w:rsid w:val="00765F81"/>
    <w:rsid w:val="0076650A"/>
    <w:rsid w:val="0077078A"/>
    <w:rsid w:val="00773B25"/>
    <w:rsid w:val="007751DF"/>
    <w:rsid w:val="0077637F"/>
    <w:rsid w:val="0078476A"/>
    <w:rsid w:val="00787F08"/>
    <w:rsid w:val="0079183D"/>
    <w:rsid w:val="0079352B"/>
    <w:rsid w:val="00793998"/>
    <w:rsid w:val="00796F57"/>
    <w:rsid w:val="007972CB"/>
    <w:rsid w:val="00797411"/>
    <w:rsid w:val="007979CB"/>
    <w:rsid w:val="007A047B"/>
    <w:rsid w:val="007A09EB"/>
    <w:rsid w:val="007A3FCA"/>
    <w:rsid w:val="007A46EA"/>
    <w:rsid w:val="007A524A"/>
    <w:rsid w:val="007A6E7E"/>
    <w:rsid w:val="007B0C8D"/>
    <w:rsid w:val="007B242D"/>
    <w:rsid w:val="007B24A0"/>
    <w:rsid w:val="007C17FE"/>
    <w:rsid w:val="007C3B6A"/>
    <w:rsid w:val="007C432F"/>
    <w:rsid w:val="007C53E8"/>
    <w:rsid w:val="007C6473"/>
    <w:rsid w:val="007D0780"/>
    <w:rsid w:val="007D1597"/>
    <w:rsid w:val="007D171A"/>
    <w:rsid w:val="007D35D9"/>
    <w:rsid w:val="007D4CEA"/>
    <w:rsid w:val="007D4E9B"/>
    <w:rsid w:val="007D7FEB"/>
    <w:rsid w:val="007E3565"/>
    <w:rsid w:val="007E4798"/>
    <w:rsid w:val="007E6041"/>
    <w:rsid w:val="007E6B05"/>
    <w:rsid w:val="007F5548"/>
    <w:rsid w:val="007F5E7C"/>
    <w:rsid w:val="00800873"/>
    <w:rsid w:val="00802F5B"/>
    <w:rsid w:val="00804729"/>
    <w:rsid w:val="00806E78"/>
    <w:rsid w:val="008105DC"/>
    <w:rsid w:val="00810744"/>
    <w:rsid w:val="00810AC6"/>
    <w:rsid w:val="008121B4"/>
    <w:rsid w:val="00814A99"/>
    <w:rsid w:val="00816C93"/>
    <w:rsid w:val="008200F1"/>
    <w:rsid w:val="00834954"/>
    <w:rsid w:val="00835CFF"/>
    <w:rsid w:val="00840AEE"/>
    <w:rsid w:val="0084648A"/>
    <w:rsid w:val="00846A31"/>
    <w:rsid w:val="008560D3"/>
    <w:rsid w:val="00856676"/>
    <w:rsid w:val="00861DE4"/>
    <w:rsid w:val="00861F83"/>
    <w:rsid w:val="00867A4D"/>
    <w:rsid w:val="008702E3"/>
    <w:rsid w:val="0087148F"/>
    <w:rsid w:val="0087305F"/>
    <w:rsid w:val="00877849"/>
    <w:rsid w:val="00880D81"/>
    <w:rsid w:val="00881A11"/>
    <w:rsid w:val="008823D4"/>
    <w:rsid w:val="00884482"/>
    <w:rsid w:val="0088616B"/>
    <w:rsid w:val="00895F68"/>
    <w:rsid w:val="00897216"/>
    <w:rsid w:val="008A14A4"/>
    <w:rsid w:val="008A1976"/>
    <w:rsid w:val="008A6C4E"/>
    <w:rsid w:val="008B14BB"/>
    <w:rsid w:val="008B2D97"/>
    <w:rsid w:val="008B3DEC"/>
    <w:rsid w:val="008B52E1"/>
    <w:rsid w:val="008B5687"/>
    <w:rsid w:val="008B6C47"/>
    <w:rsid w:val="008C499A"/>
    <w:rsid w:val="008C4BAD"/>
    <w:rsid w:val="008C7BDD"/>
    <w:rsid w:val="008D0C7F"/>
    <w:rsid w:val="008D0D13"/>
    <w:rsid w:val="008D196F"/>
    <w:rsid w:val="008D2BC6"/>
    <w:rsid w:val="008D4B2D"/>
    <w:rsid w:val="008E5C3F"/>
    <w:rsid w:val="008E614A"/>
    <w:rsid w:val="008E7838"/>
    <w:rsid w:val="008F1AD5"/>
    <w:rsid w:val="008F2094"/>
    <w:rsid w:val="008F2CFD"/>
    <w:rsid w:val="008F7BB2"/>
    <w:rsid w:val="00901C33"/>
    <w:rsid w:val="00902815"/>
    <w:rsid w:val="00904356"/>
    <w:rsid w:val="009105C1"/>
    <w:rsid w:val="00910FEE"/>
    <w:rsid w:val="0091107F"/>
    <w:rsid w:val="0091381D"/>
    <w:rsid w:val="00913E78"/>
    <w:rsid w:val="009159E9"/>
    <w:rsid w:val="0091666C"/>
    <w:rsid w:val="00917F62"/>
    <w:rsid w:val="00920ED1"/>
    <w:rsid w:val="00922181"/>
    <w:rsid w:val="009226CC"/>
    <w:rsid w:val="009252E3"/>
    <w:rsid w:val="00925DE8"/>
    <w:rsid w:val="00926994"/>
    <w:rsid w:val="00927EF3"/>
    <w:rsid w:val="0094173B"/>
    <w:rsid w:val="009422DD"/>
    <w:rsid w:val="00942423"/>
    <w:rsid w:val="009478B2"/>
    <w:rsid w:val="00951A57"/>
    <w:rsid w:val="009545EB"/>
    <w:rsid w:val="0095464F"/>
    <w:rsid w:val="009572D4"/>
    <w:rsid w:val="00961FFC"/>
    <w:rsid w:val="00962B08"/>
    <w:rsid w:val="009639FE"/>
    <w:rsid w:val="00965456"/>
    <w:rsid w:val="00966FF2"/>
    <w:rsid w:val="0097161E"/>
    <w:rsid w:val="00972631"/>
    <w:rsid w:val="009735A2"/>
    <w:rsid w:val="009765AA"/>
    <w:rsid w:val="00977C15"/>
    <w:rsid w:val="00984262"/>
    <w:rsid w:val="00984A47"/>
    <w:rsid w:val="0098785C"/>
    <w:rsid w:val="00987C00"/>
    <w:rsid w:val="00987FF5"/>
    <w:rsid w:val="00991A3F"/>
    <w:rsid w:val="009922CD"/>
    <w:rsid w:val="0099616E"/>
    <w:rsid w:val="009A05D8"/>
    <w:rsid w:val="009A3199"/>
    <w:rsid w:val="009A39F0"/>
    <w:rsid w:val="009A4A31"/>
    <w:rsid w:val="009A6AEB"/>
    <w:rsid w:val="009B1140"/>
    <w:rsid w:val="009B62AE"/>
    <w:rsid w:val="009B7258"/>
    <w:rsid w:val="009C0101"/>
    <w:rsid w:val="009C26B1"/>
    <w:rsid w:val="009C34EC"/>
    <w:rsid w:val="009C7F9B"/>
    <w:rsid w:val="009D03B2"/>
    <w:rsid w:val="009D1ED1"/>
    <w:rsid w:val="009D39CB"/>
    <w:rsid w:val="009E2975"/>
    <w:rsid w:val="009E2A51"/>
    <w:rsid w:val="009E3E6A"/>
    <w:rsid w:val="009F0EF6"/>
    <w:rsid w:val="009F131D"/>
    <w:rsid w:val="009F3F5F"/>
    <w:rsid w:val="009F4EBA"/>
    <w:rsid w:val="00A10764"/>
    <w:rsid w:val="00A10F2A"/>
    <w:rsid w:val="00A14EC6"/>
    <w:rsid w:val="00A20D98"/>
    <w:rsid w:val="00A23841"/>
    <w:rsid w:val="00A240DC"/>
    <w:rsid w:val="00A24317"/>
    <w:rsid w:val="00A255F8"/>
    <w:rsid w:val="00A269FF"/>
    <w:rsid w:val="00A27B47"/>
    <w:rsid w:val="00A30C25"/>
    <w:rsid w:val="00A32C32"/>
    <w:rsid w:val="00A35E74"/>
    <w:rsid w:val="00A40195"/>
    <w:rsid w:val="00A446FC"/>
    <w:rsid w:val="00A46A0A"/>
    <w:rsid w:val="00A4757D"/>
    <w:rsid w:val="00A5104B"/>
    <w:rsid w:val="00A54289"/>
    <w:rsid w:val="00A54BEB"/>
    <w:rsid w:val="00A5581B"/>
    <w:rsid w:val="00A56673"/>
    <w:rsid w:val="00A609F8"/>
    <w:rsid w:val="00A623D7"/>
    <w:rsid w:val="00A62D14"/>
    <w:rsid w:val="00A63262"/>
    <w:rsid w:val="00A67AEB"/>
    <w:rsid w:val="00A70961"/>
    <w:rsid w:val="00A72E51"/>
    <w:rsid w:val="00A731FD"/>
    <w:rsid w:val="00A7416B"/>
    <w:rsid w:val="00A76631"/>
    <w:rsid w:val="00A76D1E"/>
    <w:rsid w:val="00A77216"/>
    <w:rsid w:val="00A778D7"/>
    <w:rsid w:val="00A80989"/>
    <w:rsid w:val="00A81985"/>
    <w:rsid w:val="00A827AF"/>
    <w:rsid w:val="00A90082"/>
    <w:rsid w:val="00A90AB0"/>
    <w:rsid w:val="00A942CB"/>
    <w:rsid w:val="00A96061"/>
    <w:rsid w:val="00AA01EE"/>
    <w:rsid w:val="00AA14C5"/>
    <w:rsid w:val="00AA31E3"/>
    <w:rsid w:val="00AA4FCC"/>
    <w:rsid w:val="00AA59C6"/>
    <w:rsid w:val="00AB0008"/>
    <w:rsid w:val="00AB3410"/>
    <w:rsid w:val="00AB3DD6"/>
    <w:rsid w:val="00AB610A"/>
    <w:rsid w:val="00AB62C1"/>
    <w:rsid w:val="00AB72A2"/>
    <w:rsid w:val="00AB7DA7"/>
    <w:rsid w:val="00AC3BDF"/>
    <w:rsid w:val="00AD1291"/>
    <w:rsid w:val="00AD1348"/>
    <w:rsid w:val="00AD55AA"/>
    <w:rsid w:val="00AD7782"/>
    <w:rsid w:val="00AE093D"/>
    <w:rsid w:val="00AE7F1D"/>
    <w:rsid w:val="00AF1223"/>
    <w:rsid w:val="00AF22D1"/>
    <w:rsid w:val="00AF36D5"/>
    <w:rsid w:val="00AF58FB"/>
    <w:rsid w:val="00AF646A"/>
    <w:rsid w:val="00AF6DAB"/>
    <w:rsid w:val="00AF754D"/>
    <w:rsid w:val="00B0032C"/>
    <w:rsid w:val="00B01AA2"/>
    <w:rsid w:val="00B148FA"/>
    <w:rsid w:val="00B1496D"/>
    <w:rsid w:val="00B17083"/>
    <w:rsid w:val="00B20F48"/>
    <w:rsid w:val="00B24A66"/>
    <w:rsid w:val="00B24D6E"/>
    <w:rsid w:val="00B27985"/>
    <w:rsid w:val="00B33413"/>
    <w:rsid w:val="00B35AB2"/>
    <w:rsid w:val="00B35C53"/>
    <w:rsid w:val="00B3701A"/>
    <w:rsid w:val="00B40921"/>
    <w:rsid w:val="00B41FEF"/>
    <w:rsid w:val="00B4246B"/>
    <w:rsid w:val="00B426B4"/>
    <w:rsid w:val="00B4617A"/>
    <w:rsid w:val="00B472D6"/>
    <w:rsid w:val="00B5065D"/>
    <w:rsid w:val="00B51ACD"/>
    <w:rsid w:val="00B52ECF"/>
    <w:rsid w:val="00B52F22"/>
    <w:rsid w:val="00B54935"/>
    <w:rsid w:val="00B55C4C"/>
    <w:rsid w:val="00B57B16"/>
    <w:rsid w:val="00B60609"/>
    <w:rsid w:val="00B621AD"/>
    <w:rsid w:val="00B630EC"/>
    <w:rsid w:val="00B6484B"/>
    <w:rsid w:val="00B65291"/>
    <w:rsid w:val="00B71E60"/>
    <w:rsid w:val="00B72C71"/>
    <w:rsid w:val="00B73B0F"/>
    <w:rsid w:val="00B758F5"/>
    <w:rsid w:val="00B76DA5"/>
    <w:rsid w:val="00B84A44"/>
    <w:rsid w:val="00B866C9"/>
    <w:rsid w:val="00B913ED"/>
    <w:rsid w:val="00B938EE"/>
    <w:rsid w:val="00B94AB6"/>
    <w:rsid w:val="00BA151D"/>
    <w:rsid w:val="00BA2230"/>
    <w:rsid w:val="00BA2DA4"/>
    <w:rsid w:val="00BA3EB2"/>
    <w:rsid w:val="00BA5045"/>
    <w:rsid w:val="00BA5D00"/>
    <w:rsid w:val="00BA5FB2"/>
    <w:rsid w:val="00BA6292"/>
    <w:rsid w:val="00BB1058"/>
    <w:rsid w:val="00BB359C"/>
    <w:rsid w:val="00BB3A28"/>
    <w:rsid w:val="00BB70E7"/>
    <w:rsid w:val="00BB7D1D"/>
    <w:rsid w:val="00BD05A4"/>
    <w:rsid w:val="00BD7458"/>
    <w:rsid w:val="00BD7CCA"/>
    <w:rsid w:val="00BE5CEF"/>
    <w:rsid w:val="00BE5F56"/>
    <w:rsid w:val="00BE6417"/>
    <w:rsid w:val="00BE7248"/>
    <w:rsid w:val="00BF5141"/>
    <w:rsid w:val="00BF71FB"/>
    <w:rsid w:val="00C04072"/>
    <w:rsid w:val="00C0495A"/>
    <w:rsid w:val="00C04D3B"/>
    <w:rsid w:val="00C0521C"/>
    <w:rsid w:val="00C11B12"/>
    <w:rsid w:val="00C11D90"/>
    <w:rsid w:val="00C13F94"/>
    <w:rsid w:val="00C14E8C"/>
    <w:rsid w:val="00C14F71"/>
    <w:rsid w:val="00C230C1"/>
    <w:rsid w:val="00C24399"/>
    <w:rsid w:val="00C246D7"/>
    <w:rsid w:val="00C25F0E"/>
    <w:rsid w:val="00C26C15"/>
    <w:rsid w:val="00C3041C"/>
    <w:rsid w:val="00C30708"/>
    <w:rsid w:val="00C309BD"/>
    <w:rsid w:val="00C331CE"/>
    <w:rsid w:val="00C34B2E"/>
    <w:rsid w:val="00C35BFE"/>
    <w:rsid w:val="00C4026B"/>
    <w:rsid w:val="00C40415"/>
    <w:rsid w:val="00C43D50"/>
    <w:rsid w:val="00C454E5"/>
    <w:rsid w:val="00C45666"/>
    <w:rsid w:val="00C46BEF"/>
    <w:rsid w:val="00C53FE7"/>
    <w:rsid w:val="00C5570A"/>
    <w:rsid w:val="00C56B7C"/>
    <w:rsid w:val="00C57973"/>
    <w:rsid w:val="00C57C78"/>
    <w:rsid w:val="00C631ED"/>
    <w:rsid w:val="00C63586"/>
    <w:rsid w:val="00C6616F"/>
    <w:rsid w:val="00C7265E"/>
    <w:rsid w:val="00C806D0"/>
    <w:rsid w:val="00C813F9"/>
    <w:rsid w:val="00C82788"/>
    <w:rsid w:val="00C8458D"/>
    <w:rsid w:val="00C854A9"/>
    <w:rsid w:val="00C86957"/>
    <w:rsid w:val="00C874A7"/>
    <w:rsid w:val="00C874F4"/>
    <w:rsid w:val="00C9106B"/>
    <w:rsid w:val="00C9359D"/>
    <w:rsid w:val="00C96806"/>
    <w:rsid w:val="00C96813"/>
    <w:rsid w:val="00C97982"/>
    <w:rsid w:val="00C97F6E"/>
    <w:rsid w:val="00CA09D9"/>
    <w:rsid w:val="00CA0D62"/>
    <w:rsid w:val="00CA30C7"/>
    <w:rsid w:val="00CA4093"/>
    <w:rsid w:val="00CB433A"/>
    <w:rsid w:val="00CB491E"/>
    <w:rsid w:val="00CB4A0B"/>
    <w:rsid w:val="00CB4F66"/>
    <w:rsid w:val="00CB5DC4"/>
    <w:rsid w:val="00CB6F16"/>
    <w:rsid w:val="00CB7159"/>
    <w:rsid w:val="00CC027A"/>
    <w:rsid w:val="00CC21AE"/>
    <w:rsid w:val="00CC2A11"/>
    <w:rsid w:val="00CC36EC"/>
    <w:rsid w:val="00CC5283"/>
    <w:rsid w:val="00CC7B8F"/>
    <w:rsid w:val="00CD20EC"/>
    <w:rsid w:val="00CD25F2"/>
    <w:rsid w:val="00CD2A06"/>
    <w:rsid w:val="00CD52D9"/>
    <w:rsid w:val="00CD704E"/>
    <w:rsid w:val="00CD7BB5"/>
    <w:rsid w:val="00CE04F3"/>
    <w:rsid w:val="00CE2522"/>
    <w:rsid w:val="00CE34E3"/>
    <w:rsid w:val="00CE3AB8"/>
    <w:rsid w:val="00CE60AF"/>
    <w:rsid w:val="00CE6FD4"/>
    <w:rsid w:val="00CF00F7"/>
    <w:rsid w:val="00CF33E7"/>
    <w:rsid w:val="00CF4E21"/>
    <w:rsid w:val="00CF7C64"/>
    <w:rsid w:val="00D00077"/>
    <w:rsid w:val="00D035A0"/>
    <w:rsid w:val="00D03A9F"/>
    <w:rsid w:val="00D057C0"/>
    <w:rsid w:val="00D07CD4"/>
    <w:rsid w:val="00D10C56"/>
    <w:rsid w:val="00D10CF9"/>
    <w:rsid w:val="00D1248A"/>
    <w:rsid w:val="00D126AB"/>
    <w:rsid w:val="00D22015"/>
    <w:rsid w:val="00D263EA"/>
    <w:rsid w:val="00D31AFA"/>
    <w:rsid w:val="00D32A4D"/>
    <w:rsid w:val="00D33AF0"/>
    <w:rsid w:val="00D33E2D"/>
    <w:rsid w:val="00D35BF8"/>
    <w:rsid w:val="00D36662"/>
    <w:rsid w:val="00D378FD"/>
    <w:rsid w:val="00D40002"/>
    <w:rsid w:val="00D4609A"/>
    <w:rsid w:val="00D476E2"/>
    <w:rsid w:val="00D47D10"/>
    <w:rsid w:val="00D57413"/>
    <w:rsid w:val="00D60809"/>
    <w:rsid w:val="00D627C3"/>
    <w:rsid w:val="00D63FC3"/>
    <w:rsid w:val="00D65BCD"/>
    <w:rsid w:val="00D66DE5"/>
    <w:rsid w:val="00D67E7F"/>
    <w:rsid w:val="00D72D84"/>
    <w:rsid w:val="00D733FB"/>
    <w:rsid w:val="00D73C03"/>
    <w:rsid w:val="00D74E9D"/>
    <w:rsid w:val="00D75AF2"/>
    <w:rsid w:val="00D82542"/>
    <w:rsid w:val="00D828F9"/>
    <w:rsid w:val="00D83095"/>
    <w:rsid w:val="00D86AB2"/>
    <w:rsid w:val="00D91009"/>
    <w:rsid w:val="00D912EA"/>
    <w:rsid w:val="00DA0493"/>
    <w:rsid w:val="00DA193B"/>
    <w:rsid w:val="00DA509C"/>
    <w:rsid w:val="00DA716B"/>
    <w:rsid w:val="00DB1675"/>
    <w:rsid w:val="00DB2EC2"/>
    <w:rsid w:val="00DB612C"/>
    <w:rsid w:val="00DC22DB"/>
    <w:rsid w:val="00DC604D"/>
    <w:rsid w:val="00DC6795"/>
    <w:rsid w:val="00DC7B9F"/>
    <w:rsid w:val="00DD278B"/>
    <w:rsid w:val="00DD2A30"/>
    <w:rsid w:val="00DD31DC"/>
    <w:rsid w:val="00DE17E0"/>
    <w:rsid w:val="00DE39C1"/>
    <w:rsid w:val="00DE59FC"/>
    <w:rsid w:val="00DF1E01"/>
    <w:rsid w:val="00DF210C"/>
    <w:rsid w:val="00DF3147"/>
    <w:rsid w:val="00DF43C2"/>
    <w:rsid w:val="00DF4BE1"/>
    <w:rsid w:val="00DF6C80"/>
    <w:rsid w:val="00E026DF"/>
    <w:rsid w:val="00E03782"/>
    <w:rsid w:val="00E04811"/>
    <w:rsid w:val="00E04A50"/>
    <w:rsid w:val="00E053D7"/>
    <w:rsid w:val="00E0542A"/>
    <w:rsid w:val="00E07624"/>
    <w:rsid w:val="00E11492"/>
    <w:rsid w:val="00E12C53"/>
    <w:rsid w:val="00E169D6"/>
    <w:rsid w:val="00E20A31"/>
    <w:rsid w:val="00E21B21"/>
    <w:rsid w:val="00E2358C"/>
    <w:rsid w:val="00E238D4"/>
    <w:rsid w:val="00E24584"/>
    <w:rsid w:val="00E24981"/>
    <w:rsid w:val="00E25887"/>
    <w:rsid w:val="00E32B5F"/>
    <w:rsid w:val="00E35919"/>
    <w:rsid w:val="00E35DA7"/>
    <w:rsid w:val="00E35FBD"/>
    <w:rsid w:val="00E36B83"/>
    <w:rsid w:val="00E405BE"/>
    <w:rsid w:val="00E41F9D"/>
    <w:rsid w:val="00E45A08"/>
    <w:rsid w:val="00E46CEA"/>
    <w:rsid w:val="00E52B93"/>
    <w:rsid w:val="00E53B31"/>
    <w:rsid w:val="00E53B39"/>
    <w:rsid w:val="00E5469D"/>
    <w:rsid w:val="00E5473C"/>
    <w:rsid w:val="00E62E7B"/>
    <w:rsid w:val="00E65FC6"/>
    <w:rsid w:val="00E6789B"/>
    <w:rsid w:val="00E73A9C"/>
    <w:rsid w:val="00E845C3"/>
    <w:rsid w:val="00E869AD"/>
    <w:rsid w:val="00E8785A"/>
    <w:rsid w:val="00E90273"/>
    <w:rsid w:val="00E91EDE"/>
    <w:rsid w:val="00E92955"/>
    <w:rsid w:val="00E94E8D"/>
    <w:rsid w:val="00E95B1D"/>
    <w:rsid w:val="00E979D7"/>
    <w:rsid w:val="00EA0AE0"/>
    <w:rsid w:val="00EA13D8"/>
    <w:rsid w:val="00EA1955"/>
    <w:rsid w:val="00EA2350"/>
    <w:rsid w:val="00EA5C22"/>
    <w:rsid w:val="00EB3FDD"/>
    <w:rsid w:val="00EB4505"/>
    <w:rsid w:val="00EC19E2"/>
    <w:rsid w:val="00EC4B25"/>
    <w:rsid w:val="00EC644F"/>
    <w:rsid w:val="00EC7BAF"/>
    <w:rsid w:val="00EC7CC6"/>
    <w:rsid w:val="00ED3DA2"/>
    <w:rsid w:val="00ED43E2"/>
    <w:rsid w:val="00ED4C7D"/>
    <w:rsid w:val="00ED65EB"/>
    <w:rsid w:val="00ED71BA"/>
    <w:rsid w:val="00ED7F04"/>
    <w:rsid w:val="00EE0932"/>
    <w:rsid w:val="00EE3CC1"/>
    <w:rsid w:val="00EE6357"/>
    <w:rsid w:val="00EE6C1F"/>
    <w:rsid w:val="00EE6FCB"/>
    <w:rsid w:val="00EE7575"/>
    <w:rsid w:val="00EF03C7"/>
    <w:rsid w:val="00EF1EA9"/>
    <w:rsid w:val="00EF32DE"/>
    <w:rsid w:val="00EF3BE1"/>
    <w:rsid w:val="00EF3C1A"/>
    <w:rsid w:val="00F00245"/>
    <w:rsid w:val="00F042EE"/>
    <w:rsid w:val="00F05A21"/>
    <w:rsid w:val="00F06240"/>
    <w:rsid w:val="00F12A43"/>
    <w:rsid w:val="00F1417D"/>
    <w:rsid w:val="00F1585C"/>
    <w:rsid w:val="00F16B98"/>
    <w:rsid w:val="00F2136D"/>
    <w:rsid w:val="00F23B38"/>
    <w:rsid w:val="00F26127"/>
    <w:rsid w:val="00F277F7"/>
    <w:rsid w:val="00F30BBE"/>
    <w:rsid w:val="00F36C26"/>
    <w:rsid w:val="00F41840"/>
    <w:rsid w:val="00F46935"/>
    <w:rsid w:val="00F46A12"/>
    <w:rsid w:val="00F46AEE"/>
    <w:rsid w:val="00F54B79"/>
    <w:rsid w:val="00F56023"/>
    <w:rsid w:val="00F57673"/>
    <w:rsid w:val="00F60D7F"/>
    <w:rsid w:val="00F61FE3"/>
    <w:rsid w:val="00F62275"/>
    <w:rsid w:val="00F63C87"/>
    <w:rsid w:val="00F64918"/>
    <w:rsid w:val="00F6759F"/>
    <w:rsid w:val="00F711D0"/>
    <w:rsid w:val="00F7373F"/>
    <w:rsid w:val="00F7608B"/>
    <w:rsid w:val="00F76911"/>
    <w:rsid w:val="00F77A6A"/>
    <w:rsid w:val="00F810F5"/>
    <w:rsid w:val="00F81B7E"/>
    <w:rsid w:val="00F858CB"/>
    <w:rsid w:val="00F90055"/>
    <w:rsid w:val="00F90CAF"/>
    <w:rsid w:val="00F914DE"/>
    <w:rsid w:val="00F918D9"/>
    <w:rsid w:val="00F9675C"/>
    <w:rsid w:val="00F96CEE"/>
    <w:rsid w:val="00F97A78"/>
    <w:rsid w:val="00FA16F1"/>
    <w:rsid w:val="00FA3C31"/>
    <w:rsid w:val="00FB0EF8"/>
    <w:rsid w:val="00FB25D9"/>
    <w:rsid w:val="00FB275A"/>
    <w:rsid w:val="00FB43CC"/>
    <w:rsid w:val="00FB487D"/>
    <w:rsid w:val="00FC0E1E"/>
    <w:rsid w:val="00FC1DD4"/>
    <w:rsid w:val="00FC3750"/>
    <w:rsid w:val="00FC44CD"/>
    <w:rsid w:val="00FC58DE"/>
    <w:rsid w:val="00FD1F54"/>
    <w:rsid w:val="00FE5A60"/>
    <w:rsid w:val="00FE5DA9"/>
    <w:rsid w:val="00FE793D"/>
    <w:rsid w:val="00FF2CB9"/>
    <w:rsid w:val="00FF318C"/>
    <w:rsid w:val="00FF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F5"/>
    <w:rPr>
      <w:sz w:val="24"/>
      <w:szCs w:val="24"/>
    </w:rPr>
  </w:style>
  <w:style w:type="paragraph" w:styleId="Titre1">
    <w:name w:val="heading 1"/>
    <w:basedOn w:val="Normal"/>
    <w:next w:val="Normal"/>
    <w:qFormat/>
    <w:rsid w:val="00D63FC3"/>
    <w:pPr>
      <w:keepNext/>
      <w:jc w:val="both"/>
      <w:outlineLvl w:val="0"/>
    </w:pPr>
    <w:rPr>
      <w:b/>
      <w:bCs/>
      <w:u w:val="single"/>
    </w:rPr>
  </w:style>
  <w:style w:type="paragraph" w:styleId="Titre6">
    <w:name w:val="heading 6"/>
    <w:basedOn w:val="Normal"/>
    <w:next w:val="Normal"/>
    <w:link w:val="Titre6Car"/>
    <w:unhideWhenUsed/>
    <w:qFormat/>
    <w:rsid w:val="00F61FE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650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650D5"/>
    <w:pPr>
      <w:tabs>
        <w:tab w:val="center" w:pos="4536"/>
        <w:tab w:val="right" w:pos="9072"/>
      </w:tabs>
    </w:pPr>
  </w:style>
  <w:style w:type="character" w:styleId="Lienhypertexte">
    <w:name w:val="Hyperlink"/>
    <w:rsid w:val="003650D5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80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FD1F54"/>
    <w:rPr>
      <w:rFonts w:ascii="Tahoma" w:hAnsi="Tahoma" w:cs="Tahoma"/>
      <w:sz w:val="16"/>
      <w:szCs w:val="16"/>
    </w:rPr>
  </w:style>
  <w:style w:type="character" w:customStyle="1" w:styleId="email">
    <w:name w:val="email"/>
    <w:basedOn w:val="Policepardfaut"/>
    <w:rsid w:val="002275F3"/>
  </w:style>
  <w:style w:type="paragraph" w:styleId="PrformatHTML">
    <w:name w:val="HTML Preformatted"/>
    <w:basedOn w:val="Normal"/>
    <w:rsid w:val="00882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rsid w:val="00D63FC3"/>
    <w:pPr>
      <w:jc w:val="both"/>
    </w:pPr>
  </w:style>
  <w:style w:type="character" w:styleId="Numrodepage">
    <w:name w:val="page number"/>
    <w:basedOn w:val="Policepardfaut"/>
    <w:rsid w:val="00C45666"/>
  </w:style>
  <w:style w:type="character" w:customStyle="1" w:styleId="CorpsdetexteCar">
    <w:name w:val="Corps de texte Car"/>
    <w:link w:val="Corpsdetexte"/>
    <w:rsid w:val="00A778D7"/>
    <w:rPr>
      <w:sz w:val="24"/>
      <w:szCs w:val="24"/>
    </w:rPr>
  </w:style>
  <w:style w:type="character" w:customStyle="1" w:styleId="En-tteCar">
    <w:name w:val="En-tête Car"/>
    <w:link w:val="En-tte"/>
    <w:rsid w:val="006D50FF"/>
    <w:rPr>
      <w:sz w:val="24"/>
      <w:szCs w:val="24"/>
    </w:rPr>
  </w:style>
  <w:style w:type="paragraph" w:styleId="Sansinterligne">
    <w:name w:val="No Spacing"/>
    <w:uiPriority w:val="1"/>
    <w:qFormat/>
    <w:rsid w:val="006D50FF"/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D50F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6D50F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6Car">
    <w:name w:val="Titre 6 Car"/>
    <w:link w:val="Titre6"/>
    <w:rsid w:val="00F61FE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91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491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sociationalman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العميد</vt:lpstr>
    </vt:vector>
  </TitlesOfParts>
  <Company>FSJES</Company>
  <LinksUpToDate>false</LinksUpToDate>
  <CharactersWithSpaces>3643</CharactersWithSpaces>
  <SharedDoc>false</SharedDoc>
  <HLinks>
    <vt:vector size="6" baseType="variant">
      <vt:variant>
        <vt:i4>2556009</vt:i4>
      </vt:variant>
      <vt:variant>
        <vt:i4>5</vt:i4>
      </vt:variant>
      <vt:variant>
        <vt:i4>0</vt:i4>
      </vt:variant>
      <vt:variant>
        <vt:i4>5</vt:i4>
      </vt:variant>
      <vt:variant>
        <vt:lpwstr>http://www.fdes.ac.ma/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العميد</dc:title>
  <dc:creator>OUSSAMA</dc:creator>
  <cp:lastModifiedBy>COMPAQ</cp:lastModifiedBy>
  <cp:revision>2</cp:revision>
  <cp:lastPrinted>2022-07-23T08:51:00Z</cp:lastPrinted>
  <dcterms:created xsi:type="dcterms:W3CDTF">2022-07-23T08:52:00Z</dcterms:created>
  <dcterms:modified xsi:type="dcterms:W3CDTF">2022-07-23T08:52:00Z</dcterms:modified>
</cp:coreProperties>
</file>